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C7B4" w14:textId="77777777" w:rsidR="001F770D" w:rsidRDefault="001F770D">
      <w:pPr>
        <w:pStyle w:val="form-f"/>
        <w:tabs>
          <w:tab w:val="clear" w:pos="0"/>
        </w:tabs>
      </w:pPr>
      <w:r>
        <w:t>Formule 55E</w:t>
      </w:r>
    </w:p>
    <w:p w14:paraId="305A170A" w14:textId="77777777" w:rsidR="001F770D" w:rsidRDefault="001F770D">
      <w:pPr>
        <w:pStyle w:val="act-f"/>
        <w:tabs>
          <w:tab w:val="clear" w:pos="0"/>
        </w:tabs>
      </w:pPr>
      <w:r>
        <w:t>Loi sur les tribunaux judiciaires</w:t>
      </w:r>
    </w:p>
    <w:p w14:paraId="0B329B86" w14:textId="77777777" w:rsidR="001F770D" w:rsidRDefault="001F770D">
      <w:pPr>
        <w:pStyle w:val="subject-f"/>
        <w:tabs>
          <w:tab w:val="clear" w:pos="0"/>
        </w:tabs>
      </w:pPr>
      <w:r>
        <w:t>avis au créancier</w:t>
      </w:r>
    </w:p>
    <w:p w14:paraId="2F8522B2" w14:textId="77777777" w:rsidR="001F770D" w:rsidRDefault="001F770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2190D74A" w14:textId="77777777" w:rsidR="001F770D" w:rsidRDefault="001F770D">
      <w:pPr>
        <w:pStyle w:val="zheadingx-f"/>
        <w:tabs>
          <w:tab w:val="clear" w:pos="0"/>
        </w:tabs>
      </w:pPr>
      <w:r>
        <w:t>avis au créancier</w:t>
      </w:r>
    </w:p>
    <w:p w14:paraId="4C9FF671" w14:textId="77777777" w:rsidR="001F770D" w:rsidRDefault="001F770D">
      <w:pPr>
        <w:pStyle w:val="zparawtab-f"/>
        <w:rPr>
          <w:i/>
        </w:rPr>
      </w:pPr>
      <w:r>
        <w:tab/>
      </w:r>
      <w:r>
        <w:tab/>
        <w:t xml:space="preserve">VOUS POUVEZ OBTENIR LE PAIEMENT de la somme d’argent accordée par le tribunal en ce qui concerne votre demande dans la présente instance auprès du bureau du Comptable de la Cour supérieure de justice, </w:t>
      </w:r>
      <w:r w:rsidR="00EF0879" w:rsidRPr="0067010E">
        <w:rPr>
          <w:rFonts w:ascii="Times New Roman" w:hAnsi="Times New Roman"/>
        </w:rPr>
        <w:t>5</w:t>
      </w:r>
      <w:r w:rsidR="00EF0879" w:rsidRPr="00EF0879">
        <w:rPr>
          <w:rFonts w:ascii="Times New Roman" w:hAnsi="Times New Roman"/>
        </w:rPr>
        <w:t>95, rue Bay, bureau 800,</w:t>
      </w:r>
      <w:r w:rsidR="00FA644D">
        <w:rPr>
          <w:rFonts w:ascii="Times New Roman" w:hAnsi="Times New Roman"/>
        </w:rPr>
        <w:t xml:space="preserve"> </w:t>
      </w:r>
      <w:r w:rsidR="00EF0879" w:rsidRPr="00EF0879">
        <w:t>Toronto (Ontario) M5G 2</w:t>
      </w:r>
      <w:r w:rsidR="00EF0879">
        <w:t>M6</w:t>
      </w:r>
      <w:r>
        <w:t xml:space="preserve"> </w:t>
      </w:r>
      <w:r>
        <w:rPr>
          <w:i/>
        </w:rPr>
        <w:t>(ou</w:t>
      </w:r>
      <w:r>
        <w:t xml:space="preserve"> auprès du greffier local de ce</w:t>
      </w:r>
      <w:r>
        <w:rPr>
          <w:i/>
        </w:rPr>
        <w:t xml:space="preserve"> </w:t>
      </w:r>
      <w:r>
        <w:t>tribunal à/au</w:t>
      </w:r>
      <w:r>
        <w:rPr>
          <w:i/>
        </w:rPr>
        <w:t xml:space="preserve"> (adresse)).</w:t>
      </w:r>
    </w:p>
    <w:tbl>
      <w:tblPr>
        <w:tblW w:w="0" w:type="auto"/>
        <w:tblInd w:w="60" w:type="dxa"/>
        <w:tblLayout w:type="fixed"/>
        <w:tblCellMar>
          <w:left w:w="60" w:type="dxa"/>
          <w:right w:w="60" w:type="dxa"/>
        </w:tblCellMar>
        <w:tblLook w:val="0000" w:firstRow="0" w:lastRow="0" w:firstColumn="0" w:lastColumn="0" w:noHBand="0" w:noVBand="0"/>
      </w:tblPr>
      <w:tblGrid>
        <w:gridCol w:w="5050"/>
        <w:gridCol w:w="5050"/>
      </w:tblGrid>
      <w:tr w:rsidR="001F770D" w14:paraId="0B4804A2" w14:textId="77777777">
        <w:tblPrEx>
          <w:tblCellMar>
            <w:top w:w="0" w:type="dxa"/>
            <w:bottom w:w="0" w:type="dxa"/>
          </w:tblCellMar>
        </w:tblPrEx>
        <w:trPr>
          <w:cantSplit/>
        </w:trPr>
        <w:tc>
          <w:tcPr>
            <w:tcW w:w="5050" w:type="dxa"/>
          </w:tcPr>
          <w:p w14:paraId="2FBE2E9C" w14:textId="77777777" w:rsidR="001F770D" w:rsidRDefault="001F770D">
            <w:pPr>
              <w:pStyle w:val="table-f"/>
              <w:rPr>
                <w:i/>
              </w:rPr>
            </w:pPr>
            <w:r>
              <w:rPr>
                <w:i/>
              </w:rPr>
              <w:t>(</w:t>
            </w:r>
            <w:r w:rsidR="0017496E">
              <w:rPr>
                <w:i/>
              </w:rPr>
              <w:t>D</w:t>
            </w:r>
            <w:r>
              <w:rPr>
                <w:i/>
              </w:rPr>
              <w:t>ate)</w:t>
            </w:r>
          </w:p>
        </w:tc>
        <w:tc>
          <w:tcPr>
            <w:tcW w:w="5050" w:type="dxa"/>
          </w:tcPr>
          <w:p w14:paraId="2E0EDD2E" w14:textId="77777777" w:rsidR="001F770D" w:rsidRDefault="0017496E">
            <w:pPr>
              <w:pStyle w:val="table-f"/>
              <w:rPr>
                <w:i/>
                <w:iCs/>
              </w:rPr>
            </w:pPr>
            <w:r>
              <w:rPr>
                <w:i/>
                <w:iCs/>
              </w:rPr>
              <w:t>(N</w:t>
            </w:r>
            <w:r w:rsidR="001F770D">
              <w:rPr>
                <w:i/>
                <w:iCs/>
              </w:rPr>
              <w:t>om, adresse et numéro de téléphone de l’avocat ou de la partie qui signifie l’avis)</w:t>
            </w:r>
          </w:p>
        </w:tc>
      </w:tr>
    </w:tbl>
    <w:p w14:paraId="64E662F0" w14:textId="77777777" w:rsidR="001F770D" w:rsidRDefault="001F770D">
      <w:pPr>
        <w:spacing w:line="239" w:lineRule="exact"/>
        <w:rPr>
          <w:snapToGrid w:val="0"/>
          <w:lang w:val="fr-CA"/>
        </w:rPr>
      </w:pPr>
    </w:p>
    <w:p w14:paraId="756E71D8" w14:textId="77777777" w:rsidR="001F770D" w:rsidRDefault="001F770D">
      <w:pPr>
        <w:pStyle w:val="zparawtab-f"/>
        <w:tabs>
          <w:tab w:val="clear" w:pos="279"/>
          <w:tab w:val="left" w:pos="478"/>
        </w:tabs>
        <w:ind w:left="1196" w:hanging="1196"/>
        <w:rPr>
          <w:i/>
        </w:rPr>
      </w:pPr>
      <w:r>
        <w:tab/>
        <w:t>DESTINATAIRE : </w:t>
      </w:r>
      <w:r>
        <w:rPr>
          <w:i/>
        </w:rPr>
        <w:t>(nom et adresse du créancier)</w:t>
      </w:r>
    </w:p>
    <w:p w14:paraId="29125173" w14:textId="77777777" w:rsidR="001F770D" w:rsidRDefault="001F770D">
      <w:pPr>
        <w:pStyle w:val="footnote-f"/>
      </w:pPr>
      <w:r>
        <w:t>RCP-F 55E (</w:t>
      </w:r>
      <w:r w:rsidR="00F94D21">
        <w:t>11 avril</w:t>
      </w:r>
      <w:r w:rsidR="0047241D">
        <w:t xml:space="preserve"> 201</w:t>
      </w:r>
      <w:r w:rsidR="00060796">
        <w:t>2</w:t>
      </w:r>
      <w:r>
        <w:t>)</w:t>
      </w:r>
    </w:p>
    <w:sectPr w:rsidR="001F770D">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6240B" w14:textId="77777777" w:rsidR="00B30787" w:rsidRDefault="00B30787" w:rsidP="00B30787">
      <w:r>
        <w:separator/>
      </w:r>
    </w:p>
  </w:endnote>
  <w:endnote w:type="continuationSeparator" w:id="0">
    <w:p w14:paraId="1CEE835F" w14:textId="77777777" w:rsidR="00B30787" w:rsidRDefault="00B30787" w:rsidP="00B3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AF44" w14:textId="77777777" w:rsidR="00B30787" w:rsidRDefault="00B30787" w:rsidP="00B30787">
      <w:r>
        <w:separator/>
      </w:r>
    </w:p>
  </w:footnote>
  <w:footnote w:type="continuationSeparator" w:id="0">
    <w:p w14:paraId="508FB8F2" w14:textId="77777777" w:rsidR="00B30787" w:rsidRDefault="00B30787" w:rsidP="00B30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41D"/>
    <w:rsid w:val="00060796"/>
    <w:rsid w:val="0017496E"/>
    <w:rsid w:val="001F770D"/>
    <w:rsid w:val="0047241D"/>
    <w:rsid w:val="00B30787"/>
    <w:rsid w:val="00B34F75"/>
    <w:rsid w:val="00EF0879"/>
    <w:rsid w:val="00F94D21"/>
    <w:rsid w:val="00FA6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B2D10"/>
  <w15:chartTrackingRefBased/>
  <w15:docId w15:val="{3F71C2D3-F2C6-43FE-A36A-BC0C5E3B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Formule 55E Avis au créancier</vt:lpstr>
    </vt:vector>
  </TitlesOfParts>
  <Company>Gouvernement de l’Ontario</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55E Avis au créancier</dc:title>
  <dc:subject>RCP-F 55E (1er juillet 2007)</dc:subject>
  <dc:creator>Comité des règles en matière civile</dc:creator>
  <cp:keywords/>
  <dc:description/>
  <cp:lastModifiedBy>Schell, Denise (MAG)</cp:lastModifiedBy>
  <cp:revision>2</cp:revision>
  <cp:lastPrinted>2007-07-31T18:45:00Z</cp:lastPrinted>
  <dcterms:created xsi:type="dcterms:W3CDTF">2021-11-22T16:46:00Z</dcterms:created>
  <dcterms:modified xsi:type="dcterms:W3CDTF">2021-11-22T16:46:00Z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2021-11-22T16:46:33Z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04030a0d-2836-4579-85ff-3f383d916f25</vt:lpwstr>
  </property>
  <property fmtid="{D5CDD505-2E9C-101B-9397-08002B2CF9AE}" pid="8" name="MSIP_Label_034a106e-6316-442c-ad35-738afd673d2b_ContentBits">
    <vt:lpwstr>0</vt:lpwstr>
  </property>
</Properties>
</file>