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1"/>
        <w:gridCol w:w="135"/>
        <w:gridCol w:w="1386"/>
        <w:gridCol w:w="2055"/>
        <w:gridCol w:w="1140"/>
        <w:gridCol w:w="126"/>
        <w:gridCol w:w="252"/>
        <w:gridCol w:w="608"/>
        <w:gridCol w:w="709"/>
        <w:gridCol w:w="519"/>
        <w:gridCol w:w="369"/>
        <w:gridCol w:w="671"/>
        <w:gridCol w:w="175"/>
        <w:gridCol w:w="2142"/>
      </w:tblGrid>
      <w:tr w:rsidR="005871F3" w:rsidRPr="000054F0" w14:paraId="195E6584" w14:textId="77777777"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754CAB8E" w14:textId="77777777" w:rsidR="005871F3" w:rsidRPr="000054F0" w:rsidRDefault="005871F3">
            <w:pPr>
              <w:pStyle w:val="Province"/>
            </w:pPr>
            <w:smartTag w:uri="urn:schemas-microsoft-com:office:smarttags" w:element="place">
              <w:smartTag w:uri="urn:schemas-microsoft-com:office:smarttags" w:element="State">
                <w:r w:rsidRPr="000054F0">
                  <w:t>ONTARIO</w:t>
                </w:r>
              </w:smartTag>
            </w:smartTag>
          </w:p>
        </w:tc>
      </w:tr>
      <w:tr w:rsidR="00E77D9E" w:rsidRPr="000054F0" w14:paraId="1300B358" w14:textId="77777777" w:rsidTr="009B4980">
        <w:trPr>
          <w:cantSplit/>
        </w:trPr>
        <w:tc>
          <w:tcPr>
            <w:tcW w:w="728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55694767" w14:textId="77777777" w:rsidR="00E77D9E" w:rsidRPr="000054F0" w:rsidRDefault="00E77D9E">
            <w:pPr>
              <w:pStyle w:val="FillableField"/>
              <w:jc w:val="center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640DD9">
              <w:rPr>
                <w:color w:val="auto"/>
              </w:rPr>
              <w:instrText xml:space="preserve"> FORMDROPDOWN </w:instrText>
            </w:r>
            <w:r w:rsidR="008F2167">
              <w:rPr>
                <w:color w:val="auto"/>
              </w:rPr>
            </w:r>
            <w:r w:rsidR="008F2167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noWrap/>
          </w:tcPr>
          <w:p w14:paraId="42E51B13" w14:textId="77777777" w:rsidR="00E77D9E" w:rsidRPr="000054F0" w:rsidRDefault="00E77D9E">
            <w:pPr>
              <w:pStyle w:val="normal6ptbefore"/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A4C8DE1" w14:textId="77777777" w:rsidR="00E77D9E" w:rsidRPr="000054F0" w:rsidRDefault="00E77D9E">
            <w:pPr>
              <w:pStyle w:val="CourtFileNumber"/>
              <w:spacing w:after="0"/>
            </w:pPr>
            <w:r w:rsidRPr="000054F0">
              <w:t>Court File Number</w:t>
            </w:r>
          </w:p>
          <w:p w14:paraId="15EBD2BF" w14:textId="77777777" w:rsidR="00E77D9E" w:rsidRPr="00EA0543" w:rsidRDefault="00E77D9E">
            <w:pPr>
              <w:pStyle w:val="FillableField"/>
              <w:spacing w:before="60" w:after="60"/>
            </w:pPr>
            <w:r w:rsidRPr="00640DD9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  <w:bookmarkEnd w:id="0"/>
          </w:p>
        </w:tc>
      </w:tr>
      <w:tr w:rsidR="00E77D9E" w:rsidRPr="000054F0" w14:paraId="698DACD2" w14:textId="77777777" w:rsidTr="009B4980">
        <w:trPr>
          <w:cantSplit/>
        </w:trPr>
        <w:tc>
          <w:tcPr>
            <w:tcW w:w="7281" w:type="dxa"/>
            <w:gridSpan w:val="10"/>
            <w:tcBorders>
              <w:top w:val="dotted" w:sz="4" w:space="0" w:color="auto"/>
            </w:tcBorders>
            <w:noWrap/>
          </w:tcPr>
          <w:p w14:paraId="1CECF529" w14:textId="77777777" w:rsidR="00E77D9E" w:rsidRPr="000054F0" w:rsidRDefault="00E77D9E">
            <w:pPr>
              <w:pStyle w:val="UserInstructions"/>
              <w:jc w:val="center"/>
            </w:pPr>
            <w:r w:rsidRPr="000054F0">
              <w:t>(Name of court)</w:t>
            </w:r>
          </w:p>
        </w:tc>
        <w:tc>
          <w:tcPr>
            <w:tcW w:w="369" w:type="dxa"/>
            <w:vMerge/>
            <w:noWrap/>
          </w:tcPr>
          <w:p w14:paraId="4985F698" w14:textId="77777777" w:rsidR="00E77D9E" w:rsidRPr="000054F0" w:rsidRDefault="00E77D9E">
            <w:pPr>
              <w:pStyle w:val="UserInstructions"/>
              <w:jc w:val="center"/>
            </w:pPr>
          </w:p>
        </w:tc>
        <w:tc>
          <w:tcPr>
            <w:tcW w:w="2988" w:type="dxa"/>
            <w:gridSpan w:val="3"/>
            <w:tcBorders>
              <w:top w:val="single" w:sz="2" w:space="0" w:color="auto"/>
            </w:tcBorders>
            <w:noWrap/>
          </w:tcPr>
          <w:p w14:paraId="3351F0BF" w14:textId="77777777" w:rsidR="00E77D9E" w:rsidRPr="000054F0" w:rsidRDefault="00E77D9E">
            <w:pPr>
              <w:pStyle w:val="UserInstructions"/>
              <w:jc w:val="center"/>
            </w:pPr>
          </w:p>
        </w:tc>
      </w:tr>
      <w:tr w:rsidR="005871F3" w:rsidRPr="000054F0" w14:paraId="5EA72D19" w14:textId="77777777" w:rsidTr="009B4980">
        <w:trPr>
          <w:cantSplit/>
        </w:trPr>
        <w:tc>
          <w:tcPr>
            <w:tcW w:w="351" w:type="dxa"/>
            <w:noWrap/>
            <w:vAlign w:val="bottom"/>
          </w:tcPr>
          <w:p w14:paraId="7B2BE188" w14:textId="77777777" w:rsidR="005871F3" w:rsidRPr="000054F0" w:rsidRDefault="005871F3">
            <w:pPr>
              <w:pStyle w:val="normal6ptbefore"/>
              <w:rPr>
                <w:b/>
                <w:bCs/>
              </w:rPr>
            </w:pPr>
            <w:r w:rsidRPr="000054F0">
              <w:rPr>
                <w:b/>
                <w:bCs/>
              </w:rPr>
              <w:t>at</w:t>
            </w:r>
          </w:p>
        </w:tc>
        <w:tc>
          <w:tcPr>
            <w:tcW w:w="6930" w:type="dxa"/>
            <w:gridSpan w:val="9"/>
            <w:tcBorders>
              <w:bottom w:val="dotted" w:sz="4" w:space="0" w:color="auto"/>
            </w:tcBorders>
            <w:vAlign w:val="bottom"/>
          </w:tcPr>
          <w:p w14:paraId="5D78182A" w14:textId="77777777" w:rsidR="005871F3" w:rsidRPr="00EA0543" w:rsidRDefault="005871F3">
            <w:pPr>
              <w:pStyle w:val="FillableField"/>
              <w:jc w:val="center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369" w:type="dxa"/>
            <w:vMerge/>
            <w:noWrap/>
          </w:tcPr>
          <w:p w14:paraId="6343E38A" w14:textId="77777777" w:rsidR="005871F3" w:rsidRPr="000054F0" w:rsidRDefault="005871F3">
            <w:pPr>
              <w:pStyle w:val="normal6ptbefore"/>
            </w:pPr>
          </w:p>
        </w:tc>
        <w:tc>
          <w:tcPr>
            <w:tcW w:w="2988" w:type="dxa"/>
            <w:gridSpan w:val="3"/>
            <w:vMerge w:val="restart"/>
            <w:noWrap/>
          </w:tcPr>
          <w:p w14:paraId="3E7D0EA2" w14:textId="77777777" w:rsidR="005871F3" w:rsidRPr="000054F0" w:rsidRDefault="005871F3">
            <w:pPr>
              <w:pStyle w:val="FormandName"/>
              <w:rPr>
                <w:i/>
              </w:rPr>
            </w:pPr>
            <w:r w:rsidRPr="000054F0">
              <w:t>Form 34M</w:t>
            </w:r>
            <w:r w:rsidR="0095356D" w:rsidRPr="000054F0">
              <w:t>.1</w:t>
            </w:r>
            <w:r w:rsidRPr="000054F0">
              <w:t>: Consent to Openness Order</w:t>
            </w:r>
            <w:r w:rsidR="0095356D" w:rsidRPr="000054F0">
              <w:t xml:space="preserve"> under </w:t>
            </w:r>
            <w:r w:rsidR="004A1E79" w:rsidRPr="000054F0">
              <w:t xml:space="preserve">s. 196 or s. 197 of the </w:t>
            </w:r>
            <w:r w:rsidR="004A1E79" w:rsidRPr="000054F0">
              <w:rPr>
                <w:i/>
              </w:rPr>
              <w:t>Child, Youth and Family Services Act, 2017</w:t>
            </w:r>
          </w:p>
        </w:tc>
      </w:tr>
      <w:tr w:rsidR="005871F3" w:rsidRPr="000054F0" w14:paraId="34801ED8" w14:textId="77777777" w:rsidTr="009B4980">
        <w:trPr>
          <w:cantSplit/>
        </w:trPr>
        <w:tc>
          <w:tcPr>
            <w:tcW w:w="351" w:type="dxa"/>
            <w:noWrap/>
          </w:tcPr>
          <w:p w14:paraId="4E7A0687" w14:textId="77777777" w:rsidR="005871F3" w:rsidRPr="000054F0" w:rsidRDefault="005871F3">
            <w:pPr>
              <w:pStyle w:val="UserInstructions"/>
              <w:jc w:val="center"/>
            </w:pPr>
          </w:p>
        </w:tc>
        <w:tc>
          <w:tcPr>
            <w:tcW w:w="6930" w:type="dxa"/>
            <w:gridSpan w:val="9"/>
            <w:tcBorders>
              <w:top w:val="dotted" w:sz="4" w:space="0" w:color="auto"/>
            </w:tcBorders>
          </w:tcPr>
          <w:p w14:paraId="3A5938D8" w14:textId="77777777" w:rsidR="005871F3" w:rsidRPr="000054F0" w:rsidRDefault="005871F3">
            <w:pPr>
              <w:pStyle w:val="UserInstructions"/>
              <w:jc w:val="center"/>
            </w:pPr>
            <w:r w:rsidRPr="000054F0">
              <w:t>Court office address</w:t>
            </w:r>
          </w:p>
        </w:tc>
        <w:tc>
          <w:tcPr>
            <w:tcW w:w="369" w:type="dxa"/>
            <w:vMerge/>
            <w:noWrap/>
          </w:tcPr>
          <w:p w14:paraId="0BE67B1B" w14:textId="77777777" w:rsidR="005871F3" w:rsidRPr="000054F0" w:rsidRDefault="005871F3">
            <w:pPr>
              <w:pStyle w:val="UserInstructions"/>
              <w:jc w:val="center"/>
            </w:pPr>
          </w:p>
        </w:tc>
        <w:tc>
          <w:tcPr>
            <w:tcW w:w="2988" w:type="dxa"/>
            <w:gridSpan w:val="3"/>
            <w:vMerge/>
            <w:noWrap/>
          </w:tcPr>
          <w:p w14:paraId="240D7CF9" w14:textId="77777777" w:rsidR="005871F3" w:rsidRPr="000054F0" w:rsidRDefault="005871F3">
            <w:pPr>
              <w:pStyle w:val="FormandName"/>
            </w:pPr>
          </w:p>
        </w:tc>
      </w:tr>
      <w:tr w:rsidR="005871F3" w:rsidRPr="000054F0" w14:paraId="6131D2C4" w14:textId="77777777">
        <w:trPr>
          <w:cantSplit/>
        </w:trPr>
        <w:tc>
          <w:tcPr>
            <w:tcW w:w="10638" w:type="dxa"/>
            <w:gridSpan w:val="14"/>
            <w:noWrap/>
          </w:tcPr>
          <w:p w14:paraId="322C1BC3" w14:textId="77777777" w:rsidR="005871F3" w:rsidRPr="000054F0" w:rsidRDefault="005871F3">
            <w:pPr>
              <w:pStyle w:val="Party"/>
              <w:spacing w:before="240"/>
            </w:pPr>
            <w:r w:rsidRPr="000054F0">
              <w:t xml:space="preserve">Applicant </w:t>
            </w:r>
          </w:p>
        </w:tc>
      </w:tr>
      <w:tr w:rsidR="005871F3" w:rsidRPr="000054F0" w14:paraId="41932553" w14:textId="77777777">
        <w:trPr>
          <w:cantSplit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F9B9E" w14:textId="77777777" w:rsidR="005871F3" w:rsidRPr="000054F0" w:rsidRDefault="005871F3">
            <w:pPr>
              <w:pStyle w:val="ServiceRequirements"/>
              <w:rPr>
                <w:sz w:val="20"/>
              </w:rPr>
            </w:pPr>
            <w:r w:rsidRPr="000054F0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B1E441" w14:textId="77777777" w:rsidR="005871F3" w:rsidRPr="000054F0" w:rsidRDefault="005871F3">
            <w:pPr>
              <w:rPr>
                <w:sz w:val="20"/>
              </w:rPr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E3BA6" w14:textId="77777777" w:rsidR="005871F3" w:rsidRPr="000054F0" w:rsidRDefault="005871F3">
            <w:pPr>
              <w:pStyle w:val="ServiceRequirements"/>
            </w:pPr>
            <w:r w:rsidRPr="000054F0">
              <w:t>Lawyer’s name &amp; address — street &amp; number, municipality, postal code, telephone &amp; fax numbers and e-mail address (if any).</w:t>
            </w:r>
          </w:p>
        </w:tc>
      </w:tr>
      <w:tr w:rsidR="005871F3" w:rsidRPr="000054F0" w14:paraId="3C1BE129" w14:textId="77777777" w:rsidTr="004D489F">
        <w:trPr>
          <w:cantSplit/>
          <w:trHeight w:val="864"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A8B5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541380" w14:textId="77777777" w:rsidR="005871F3" w:rsidRPr="000054F0" w:rsidRDefault="005871F3">
            <w:pPr>
              <w:pStyle w:val="FillableField"/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CF6FC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</w:tr>
      <w:tr w:rsidR="005871F3" w:rsidRPr="000054F0" w14:paraId="69FD3EDF" w14:textId="77777777">
        <w:trPr>
          <w:cantSplit/>
        </w:trPr>
        <w:tc>
          <w:tcPr>
            <w:tcW w:w="10638" w:type="dxa"/>
            <w:gridSpan w:val="14"/>
            <w:noWrap/>
          </w:tcPr>
          <w:p w14:paraId="1499C3E7" w14:textId="77777777" w:rsidR="005871F3" w:rsidRPr="000054F0" w:rsidRDefault="005871F3">
            <w:pPr>
              <w:pStyle w:val="Party"/>
            </w:pPr>
            <w:r w:rsidRPr="000054F0">
              <w:t>Respondent(s)</w:t>
            </w:r>
            <w:r w:rsidRPr="000054F0">
              <w:rPr>
                <w:sz w:val="16"/>
              </w:rPr>
              <w:t xml:space="preserve"> </w:t>
            </w:r>
            <w:r w:rsidRPr="000054F0">
              <w:rPr>
                <w:b w:val="0"/>
                <w:bCs w:val="0"/>
                <w:i/>
                <w:sz w:val="18"/>
              </w:rPr>
              <w:t>(Persons entitled to notice.)</w:t>
            </w:r>
          </w:p>
        </w:tc>
      </w:tr>
      <w:tr w:rsidR="005871F3" w:rsidRPr="000054F0" w14:paraId="7EDF4EDA" w14:textId="77777777">
        <w:trPr>
          <w:cantSplit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1D591" w14:textId="77777777" w:rsidR="005871F3" w:rsidRPr="000054F0" w:rsidRDefault="005871F3">
            <w:pPr>
              <w:pStyle w:val="ServiceRequirements"/>
            </w:pPr>
            <w:r w:rsidRPr="000054F0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4AEC60" w14:textId="77777777" w:rsidR="005871F3" w:rsidRPr="000054F0" w:rsidRDefault="005871F3">
            <w:pPr>
              <w:rPr>
                <w:sz w:val="20"/>
              </w:rPr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AEA68" w14:textId="77777777" w:rsidR="005871F3" w:rsidRPr="000054F0" w:rsidRDefault="005871F3">
            <w:pPr>
              <w:pStyle w:val="ServiceRequirements"/>
            </w:pPr>
            <w:r w:rsidRPr="000054F0">
              <w:t>Lawyer’s name &amp; address — street &amp; number, municipality, postal code, telephone &amp; fax numbers and e-mail address (if any).</w:t>
            </w:r>
          </w:p>
        </w:tc>
      </w:tr>
      <w:tr w:rsidR="005871F3" w:rsidRPr="000054F0" w14:paraId="5FDD8339" w14:textId="77777777" w:rsidTr="004D489F">
        <w:trPr>
          <w:cantSplit/>
          <w:trHeight w:val="864"/>
        </w:trPr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0EE71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283898" w14:textId="77777777" w:rsidR="005871F3" w:rsidRPr="000054F0" w:rsidRDefault="005871F3">
            <w:pPr>
              <w:pStyle w:val="FillableField"/>
            </w:pP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00D5E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</w:tr>
      <w:tr w:rsidR="005871F3" w:rsidRPr="000054F0" w14:paraId="2BC39717" w14:textId="77777777">
        <w:trPr>
          <w:cantSplit/>
        </w:trPr>
        <w:tc>
          <w:tcPr>
            <w:tcW w:w="10638" w:type="dxa"/>
            <w:gridSpan w:val="14"/>
            <w:noWrap/>
          </w:tcPr>
          <w:p w14:paraId="500004C3" w14:textId="77777777" w:rsidR="005871F3" w:rsidRPr="000054F0" w:rsidRDefault="005871F3">
            <w:pPr>
              <w:pStyle w:val="Party"/>
            </w:pPr>
            <w:r w:rsidRPr="000054F0">
              <w:t>Children’s Lawyer</w:t>
            </w:r>
          </w:p>
        </w:tc>
      </w:tr>
      <w:tr w:rsidR="005871F3" w:rsidRPr="000054F0" w14:paraId="44D6578C" w14:textId="77777777"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1690" w14:textId="77777777" w:rsidR="005871F3" w:rsidRPr="000054F0" w:rsidRDefault="005871F3">
            <w:pPr>
              <w:pStyle w:val="ServiceRequirements"/>
            </w:pPr>
            <w:r w:rsidRPr="000054F0">
              <w:t>Name &amp; address of Children’s Lawyer’s agent for service (street &amp; number, municipality, postal code, telephone &amp; fax numbers and e</w:t>
            </w:r>
            <w:r w:rsidRPr="000054F0">
              <w:noBreakHyphen/>
              <w:t>mail address (if any)) and name of person represented.</w:t>
            </w:r>
          </w:p>
        </w:tc>
      </w:tr>
      <w:tr w:rsidR="005871F3" w:rsidRPr="000054F0" w14:paraId="2E7D8290" w14:textId="77777777">
        <w:trPr>
          <w:cantSplit/>
          <w:trHeight w:val="940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96967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</w:tr>
      <w:tr w:rsidR="005871F3" w:rsidRPr="000054F0" w14:paraId="3A84B0CE" w14:textId="77777777">
        <w:trPr>
          <w:cantSplit/>
        </w:trPr>
        <w:tc>
          <w:tcPr>
            <w:tcW w:w="10638" w:type="dxa"/>
            <w:gridSpan w:val="14"/>
            <w:noWrap/>
          </w:tcPr>
          <w:p w14:paraId="2006A8C1" w14:textId="77777777" w:rsidR="005871F3" w:rsidRPr="000054F0" w:rsidRDefault="005871F3">
            <w:pPr>
              <w:pStyle w:val="normal12ptbefore"/>
              <w:spacing w:after="40"/>
              <w:rPr>
                <w:b/>
                <w:bCs/>
              </w:rPr>
            </w:pPr>
            <w:r w:rsidRPr="000054F0">
              <w:rPr>
                <w:b/>
                <w:bCs/>
              </w:rPr>
              <w:t>THE CHILD</w:t>
            </w:r>
          </w:p>
        </w:tc>
      </w:tr>
      <w:tr w:rsidR="00430F75" w:rsidRPr="000054F0" w14:paraId="335D68FE" w14:textId="77777777" w:rsidTr="00196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ADA0" w14:textId="77777777" w:rsidR="00430F75" w:rsidRPr="000054F0" w:rsidRDefault="00430F75" w:rsidP="00430F75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Child's Full Legal Name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7DFC" w14:textId="77777777" w:rsidR="00430F75" w:rsidRPr="000054F0" w:rsidRDefault="00430F75" w:rsidP="00951546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Birthdate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027D" w14:textId="77777777" w:rsidR="00430F75" w:rsidRPr="000054F0" w:rsidRDefault="00430F75" w:rsidP="00FC6647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Sex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C5C" w14:textId="77777777" w:rsidR="00430F75" w:rsidRPr="000054F0" w:rsidRDefault="007A7C16" w:rsidP="007A7C16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 xml:space="preserve">Is the </w:t>
            </w:r>
            <w:r w:rsidR="00FA497E" w:rsidRPr="000054F0">
              <w:rPr>
                <w:b/>
                <w:bCs/>
              </w:rPr>
              <w:t>Child First Nations, Inuit</w:t>
            </w:r>
            <w:r w:rsidR="00430F75" w:rsidRPr="000054F0">
              <w:rPr>
                <w:b/>
                <w:bCs/>
              </w:rPr>
              <w:t>, or M</w:t>
            </w:r>
            <w:r w:rsidR="00430F75" w:rsidRPr="000054F0">
              <w:rPr>
                <w:rFonts w:cs="Arial"/>
                <w:b/>
                <w:bCs/>
              </w:rPr>
              <w:t>é</w:t>
            </w:r>
            <w:r w:rsidR="00430F75" w:rsidRPr="000054F0">
              <w:rPr>
                <w:b/>
                <w:bCs/>
              </w:rPr>
              <w:t>tis</w:t>
            </w:r>
            <w:r w:rsidRPr="000054F0">
              <w:rPr>
                <w:b/>
                <w:bCs/>
              </w:rPr>
              <w:t>?</w:t>
            </w:r>
            <w:r w:rsidR="00430F75" w:rsidRPr="000054F0">
              <w:rPr>
                <w:b/>
                <w:bCs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549" w14:textId="77777777" w:rsidR="00430F75" w:rsidRPr="000054F0" w:rsidRDefault="00430F75" w:rsidP="00B758EB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 xml:space="preserve">Child’s Bands or </w:t>
            </w:r>
            <w:r w:rsidR="00907943" w:rsidRPr="000054F0">
              <w:rPr>
                <w:b/>
                <w:bCs/>
              </w:rPr>
              <w:t>First Nations, Inuit</w:t>
            </w:r>
            <w:r w:rsidRPr="000054F0">
              <w:rPr>
                <w:b/>
                <w:bCs/>
              </w:rPr>
              <w:t>, or M</w:t>
            </w:r>
            <w:r w:rsidRPr="000054F0">
              <w:rPr>
                <w:rFonts w:cs="Arial"/>
                <w:b/>
                <w:bCs/>
              </w:rPr>
              <w:t>é</w:t>
            </w:r>
            <w:r w:rsidRPr="000054F0">
              <w:rPr>
                <w:b/>
                <w:bCs/>
              </w:rPr>
              <w:t>tis Communities</w:t>
            </w:r>
          </w:p>
        </w:tc>
      </w:tr>
      <w:tr w:rsidR="00430F75" w:rsidRPr="000054F0" w14:paraId="6351B24B" w14:textId="77777777" w:rsidTr="00196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9B56" w14:textId="77777777" w:rsidR="00430F75" w:rsidRPr="00EA0543" w:rsidRDefault="00430F75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B85" w14:textId="77777777" w:rsidR="00430F75" w:rsidRPr="00EA0543" w:rsidRDefault="00430F75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0FE2" w14:textId="77777777" w:rsidR="00430F75" w:rsidRPr="00EA0543" w:rsidRDefault="00430F75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2087" w14:textId="77777777" w:rsidR="00430F75" w:rsidRPr="00EA0543" w:rsidRDefault="00430F75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333" w14:textId="71552463" w:rsidR="00430F75" w:rsidRPr="000054F0" w:rsidRDefault="00631527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</w:tr>
      <w:tr w:rsidR="005871F3" w:rsidRPr="000054F0" w14:paraId="21BD64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6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31CE1F" w14:textId="77777777" w:rsidR="005871F3" w:rsidRPr="000054F0" w:rsidRDefault="004A1E79">
            <w:pPr>
              <w:pStyle w:val="normal12ptbefore"/>
              <w:spacing w:before="180" w:after="40"/>
              <w:rPr>
                <w:b/>
                <w:bCs/>
              </w:rPr>
            </w:pPr>
            <w:r w:rsidRPr="000054F0">
              <w:rPr>
                <w:b/>
                <w:bCs/>
              </w:rPr>
              <w:t>Extended Society Care</w:t>
            </w:r>
            <w:r w:rsidR="005871F3" w:rsidRPr="000054F0">
              <w:rPr>
                <w:b/>
                <w:bCs/>
              </w:rPr>
              <w:t xml:space="preserve"> Order:</w:t>
            </w:r>
          </w:p>
        </w:tc>
      </w:tr>
      <w:tr w:rsidR="005871F3" w:rsidRPr="000054F0" w14:paraId="4AA6320D" w14:textId="77777777" w:rsidTr="009C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85E1F" w14:textId="77777777" w:rsidR="005871F3" w:rsidRPr="000054F0" w:rsidRDefault="005871F3">
            <w:pPr>
              <w:pStyle w:val="normal6ptbefore"/>
              <w:spacing w:before="60" w:after="60"/>
              <w:jc w:val="center"/>
              <w:rPr>
                <w:b/>
                <w:bCs/>
                <w:spacing w:val="-4"/>
              </w:rPr>
            </w:pPr>
            <w:r w:rsidRPr="000054F0">
              <w:rPr>
                <w:b/>
                <w:bCs/>
                <w:spacing w:val="-4"/>
              </w:rPr>
              <w:t>Court File Number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B450" w14:textId="77777777" w:rsidR="005871F3" w:rsidRPr="000054F0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Court Office Address</w:t>
            </w:r>
          </w:p>
        </w:tc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2E03" w14:textId="77777777" w:rsidR="005871F3" w:rsidRPr="000054F0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Name of Judge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B317D6" w14:textId="77777777" w:rsidR="005871F3" w:rsidRPr="000054F0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Date of Order</w:t>
            </w:r>
          </w:p>
        </w:tc>
      </w:tr>
      <w:tr w:rsidR="005871F3" w:rsidRPr="000054F0" w14:paraId="65F31C94" w14:textId="77777777" w:rsidTr="009C3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AF73C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2D2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3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2CF4" w14:textId="77777777" w:rsidR="005871F3" w:rsidRPr="00EA0543" w:rsidRDefault="005871F3">
            <w:pPr>
              <w:pStyle w:val="FillableField"/>
            </w:pPr>
            <w:r w:rsidRPr="00640DD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40DD9">
              <w:rPr>
                <w:color w:val="auto"/>
              </w:rPr>
              <w:instrText xml:space="preserve"> FORMTEXT </w:instrText>
            </w:r>
            <w:r w:rsidRPr="00640DD9">
              <w:rPr>
                <w:color w:val="auto"/>
              </w:rPr>
            </w:r>
            <w:r w:rsidRPr="00640DD9">
              <w:rPr>
                <w:color w:val="auto"/>
              </w:rPr>
              <w:fldChar w:fldCharType="separate"/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t> </w:t>
            </w:r>
            <w:r w:rsidRPr="00640DD9">
              <w:rPr>
                <w:color w:val="auto"/>
              </w:rPr>
              <w:fldChar w:fldCharType="end"/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E3C" w14:textId="77777777" w:rsidR="005871F3" w:rsidRPr="00EA0543" w:rsidRDefault="005871F3">
            <w:pPr>
              <w:pStyle w:val="FillableField"/>
            </w:pPr>
            <w:r w:rsidRPr="0063152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1527">
              <w:rPr>
                <w:color w:val="auto"/>
              </w:rPr>
              <w:instrText xml:space="preserve"> FORMTEXT </w:instrText>
            </w:r>
            <w:r w:rsidRPr="00631527">
              <w:rPr>
                <w:color w:val="auto"/>
              </w:rPr>
            </w:r>
            <w:r w:rsidRPr="00631527">
              <w:rPr>
                <w:color w:val="auto"/>
              </w:rPr>
              <w:fldChar w:fldCharType="separate"/>
            </w:r>
            <w:r w:rsidRPr="00631527">
              <w:rPr>
                <w:color w:val="auto"/>
              </w:rPr>
              <w:t> </w:t>
            </w:r>
            <w:r w:rsidRPr="00631527">
              <w:rPr>
                <w:color w:val="auto"/>
              </w:rPr>
              <w:t> </w:t>
            </w:r>
            <w:r w:rsidRPr="00631527">
              <w:rPr>
                <w:color w:val="auto"/>
              </w:rPr>
              <w:t> </w:t>
            </w:r>
            <w:r w:rsidRPr="00631527">
              <w:rPr>
                <w:color w:val="auto"/>
              </w:rPr>
              <w:t> </w:t>
            </w:r>
            <w:r w:rsidRPr="00631527">
              <w:rPr>
                <w:color w:val="auto"/>
              </w:rPr>
              <w:t> </w:t>
            </w:r>
            <w:r w:rsidRPr="00631527">
              <w:rPr>
                <w:color w:val="auto"/>
              </w:rPr>
              <w:fldChar w:fldCharType="end"/>
            </w:r>
          </w:p>
        </w:tc>
      </w:tr>
      <w:tr w:rsidR="005871F3" w:rsidRPr="000054F0" w14:paraId="1A14DD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527A" w14:textId="77777777" w:rsidR="005871F3" w:rsidRPr="000054F0" w:rsidRDefault="005871F3">
            <w:pPr>
              <w:pStyle w:val="normal6ptbefore"/>
              <w:spacing w:before="60" w:after="60"/>
              <w:jc w:val="center"/>
              <w:rPr>
                <w:b/>
                <w:bCs/>
              </w:rPr>
            </w:pPr>
            <w:r w:rsidRPr="000054F0">
              <w:rPr>
                <w:b/>
                <w:bCs/>
              </w:rPr>
              <w:t>Details of Order</w:t>
            </w:r>
          </w:p>
        </w:tc>
      </w:tr>
      <w:tr w:rsidR="005871F3" w:rsidRPr="000054F0" w14:paraId="465869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5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9EB87" w14:textId="77777777" w:rsidR="005871F3" w:rsidRPr="000054F0" w:rsidRDefault="005871F3">
            <w:pPr>
              <w:pStyle w:val="FillableField"/>
              <w:rPr>
                <w:sz w:val="4"/>
              </w:rPr>
            </w:pPr>
          </w:p>
          <w:p w14:paraId="1F1D692B" w14:textId="4EA955F6" w:rsidR="005871F3" w:rsidRPr="00A91E53" w:rsidRDefault="005871F3" w:rsidP="008F2167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0054F0" w14:paraId="37EE4205" w14:textId="77777777"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48CB3CF4" w14:textId="77777777" w:rsidR="005871F3" w:rsidRPr="000054F0" w:rsidRDefault="005871F3">
            <w:pPr>
              <w:pStyle w:val="normal12ptbefore"/>
            </w:pPr>
            <w:r w:rsidRPr="000054F0">
              <w:t>The parties and the child, if the child is 12 years of age or older, agree to the following:</w:t>
            </w:r>
          </w:p>
        </w:tc>
      </w:tr>
      <w:tr w:rsidR="005871F3" w:rsidRPr="000054F0" w14:paraId="2FADA33B" w14:textId="77777777">
        <w:trPr>
          <w:cantSplit/>
        </w:trPr>
        <w:tc>
          <w:tcPr>
            <w:tcW w:w="486" w:type="dxa"/>
            <w:gridSpan w:val="2"/>
            <w:noWrap/>
          </w:tcPr>
          <w:p w14:paraId="4A678A70" w14:textId="77777777" w:rsidR="005871F3" w:rsidRPr="000054F0" w:rsidRDefault="005871F3">
            <w:pPr>
              <w:pStyle w:val="normal6ptbefore"/>
              <w:rPr>
                <w:b/>
                <w:bCs/>
              </w:rPr>
            </w:pPr>
            <w:r w:rsidRPr="000054F0">
              <w:rPr>
                <w:b/>
                <w:bCs/>
              </w:rPr>
              <w:t>1.</w:t>
            </w:r>
          </w:p>
        </w:tc>
        <w:tc>
          <w:tcPr>
            <w:tcW w:w="10152" w:type="dxa"/>
            <w:gridSpan w:val="12"/>
          </w:tcPr>
          <w:p w14:paraId="0136D59D" w14:textId="77777777" w:rsidR="005871F3" w:rsidRPr="000054F0" w:rsidRDefault="004A1E79">
            <w:pPr>
              <w:pStyle w:val="normal6ptbefore"/>
            </w:pPr>
            <w:r w:rsidRPr="000054F0">
              <w:t>The openness order is in the best interests of the child for the following reasons:</w:t>
            </w:r>
          </w:p>
        </w:tc>
      </w:tr>
      <w:tr w:rsidR="00B758EB" w:rsidRPr="000054F0" w14:paraId="2A711EE9" w14:textId="77777777" w:rsidTr="004D489F">
        <w:trPr>
          <w:cantSplit/>
        </w:trPr>
        <w:tc>
          <w:tcPr>
            <w:tcW w:w="486" w:type="dxa"/>
            <w:gridSpan w:val="2"/>
            <w:tcBorders>
              <w:bottom w:val="nil"/>
            </w:tcBorders>
            <w:noWrap/>
          </w:tcPr>
          <w:p w14:paraId="335BD4F2" w14:textId="77777777" w:rsidR="00B758EB" w:rsidRPr="000054F0" w:rsidRDefault="00B758EB">
            <w:pPr>
              <w:pStyle w:val="normal6ptbefore"/>
            </w:pPr>
          </w:p>
        </w:tc>
        <w:tc>
          <w:tcPr>
            <w:tcW w:w="10152" w:type="dxa"/>
            <w:gridSpan w:val="12"/>
          </w:tcPr>
          <w:p w14:paraId="650503F8" w14:textId="77777777" w:rsidR="00B758EB" w:rsidRPr="000054F0" w:rsidRDefault="00B758EB" w:rsidP="00825CEA">
            <w:pPr>
              <w:pStyle w:val="FillableField"/>
              <w:rPr>
                <w:sz w:val="4"/>
              </w:rPr>
            </w:pPr>
          </w:p>
          <w:p w14:paraId="0C761E32" w14:textId="01CA96CE" w:rsidR="00B758EB" w:rsidRPr="00A91E53" w:rsidRDefault="00B758EB" w:rsidP="008F2167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50BB93B4" w14:textId="77777777" w:rsidR="004D489F" w:rsidRPr="000054F0" w:rsidRDefault="004D489F">
      <w:pPr>
        <w:rPr>
          <w:sz w:val="4"/>
          <w:szCs w:val="4"/>
        </w:rPr>
        <w:sectPr w:rsidR="004D489F" w:rsidRPr="000054F0">
          <w:headerReference w:type="default" r:id="rId11"/>
          <w:footerReference w:type="default" r:id="rId12"/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486"/>
        <w:gridCol w:w="981"/>
        <w:gridCol w:w="3861"/>
        <w:gridCol w:w="2430"/>
        <w:gridCol w:w="2880"/>
      </w:tblGrid>
      <w:tr w:rsidR="005871F3" w:rsidRPr="000054F0" w14:paraId="42761F45" w14:textId="77777777" w:rsidTr="006B2C37">
        <w:tc>
          <w:tcPr>
            <w:tcW w:w="1467" w:type="dxa"/>
            <w:gridSpan w:val="2"/>
            <w:shd w:val="clear" w:color="auto" w:fill="auto"/>
          </w:tcPr>
          <w:p w14:paraId="471E5009" w14:textId="77777777" w:rsidR="005871F3" w:rsidRPr="000054F0" w:rsidRDefault="005871F3">
            <w:pPr>
              <w:pStyle w:val="FormandName2ndpg"/>
              <w:rPr>
                <w:bCs/>
              </w:rPr>
            </w:pPr>
            <w:r w:rsidRPr="000054F0">
              <w:lastRenderedPageBreak/>
              <w:t>Form 34M</w:t>
            </w:r>
            <w:r w:rsidR="001C583E" w:rsidRPr="000054F0">
              <w:t>.1</w:t>
            </w:r>
            <w:r w:rsidRPr="000054F0">
              <w:t>:</w:t>
            </w:r>
          </w:p>
        </w:tc>
        <w:tc>
          <w:tcPr>
            <w:tcW w:w="3861" w:type="dxa"/>
            <w:vMerge w:val="restart"/>
            <w:shd w:val="clear" w:color="auto" w:fill="auto"/>
          </w:tcPr>
          <w:p w14:paraId="70F13578" w14:textId="77777777" w:rsidR="005871F3" w:rsidRPr="000054F0" w:rsidRDefault="005871F3">
            <w:pPr>
              <w:pStyle w:val="FormandName2ndpg"/>
              <w:rPr>
                <w:bCs/>
              </w:rPr>
            </w:pPr>
            <w:r w:rsidRPr="000054F0">
              <w:t>Consent to Openness Order</w:t>
            </w:r>
            <w:r w:rsidR="004A1E79" w:rsidRPr="000054F0">
              <w:t xml:space="preserve"> under s. 196 or s. 197 of the </w:t>
            </w:r>
            <w:r w:rsidR="004A1E79" w:rsidRPr="000054F0">
              <w:rPr>
                <w:i/>
              </w:rPr>
              <w:t>Child, Youth and Family Services Act, 2017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14:paraId="709D3261" w14:textId="77777777" w:rsidR="005871F3" w:rsidRPr="000054F0" w:rsidRDefault="005871F3">
            <w:pPr>
              <w:pStyle w:val="FormandName2ndpg"/>
              <w:rPr>
                <w:bCs/>
              </w:rPr>
            </w:pPr>
            <w:r w:rsidRPr="000054F0">
              <w:rPr>
                <w:bCs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A1C2" w14:textId="77777777" w:rsidR="005871F3" w:rsidRPr="000054F0" w:rsidRDefault="005871F3" w:rsidP="006B2C37">
            <w:pPr>
              <w:pStyle w:val="CourtFileNumber"/>
              <w:spacing w:after="0"/>
            </w:pPr>
            <w:r w:rsidRPr="000054F0">
              <w:t>Court File Number</w:t>
            </w:r>
          </w:p>
          <w:p w14:paraId="4F246651" w14:textId="77777777" w:rsidR="005871F3" w:rsidRPr="000054F0" w:rsidRDefault="005871F3" w:rsidP="006B2C37">
            <w:pPr>
              <w:pStyle w:val="FillableField"/>
              <w:spacing w:before="60" w:after="60"/>
            </w:pPr>
            <w:r w:rsidRPr="00631527">
              <w:rPr>
                <w:color w:val="auto"/>
              </w:rPr>
              <w:fldChar w:fldCharType="begin"/>
            </w:r>
            <w:r w:rsidRPr="00631527">
              <w:rPr>
                <w:color w:val="auto"/>
              </w:rPr>
              <w:instrText xml:space="preserve"> REF CourtFileNo </w:instrText>
            </w:r>
            <w:r w:rsidR="000054F0" w:rsidRPr="00631527">
              <w:rPr>
                <w:color w:val="auto"/>
              </w:rPr>
              <w:instrText xml:space="preserve"> \* MERGEFORMAT </w:instrText>
            </w:r>
            <w:r w:rsidRPr="00631527">
              <w:rPr>
                <w:color w:val="auto"/>
              </w:rPr>
              <w:fldChar w:fldCharType="separate"/>
            </w:r>
            <w:r w:rsidR="004C0B90" w:rsidRPr="00631527">
              <w:rPr>
                <w:color w:val="auto"/>
              </w:rPr>
              <w:t xml:space="preserve">     </w:t>
            </w:r>
            <w:r w:rsidRPr="00631527">
              <w:rPr>
                <w:color w:val="auto"/>
              </w:rPr>
              <w:fldChar w:fldCharType="end"/>
            </w:r>
          </w:p>
        </w:tc>
      </w:tr>
      <w:tr w:rsidR="005871F3" w:rsidRPr="000054F0" w14:paraId="03CA1AFB" w14:textId="77777777" w:rsidTr="006B2C37">
        <w:tc>
          <w:tcPr>
            <w:tcW w:w="1467" w:type="dxa"/>
            <w:gridSpan w:val="2"/>
            <w:shd w:val="clear" w:color="auto" w:fill="auto"/>
          </w:tcPr>
          <w:p w14:paraId="489A7ED8" w14:textId="77777777" w:rsidR="005871F3" w:rsidRPr="000054F0" w:rsidRDefault="005871F3">
            <w:pPr>
              <w:pStyle w:val="FormandName2ndpg"/>
            </w:pPr>
          </w:p>
        </w:tc>
        <w:tc>
          <w:tcPr>
            <w:tcW w:w="3861" w:type="dxa"/>
            <w:vMerge/>
            <w:shd w:val="clear" w:color="auto" w:fill="auto"/>
          </w:tcPr>
          <w:p w14:paraId="6A010A12" w14:textId="77777777" w:rsidR="005871F3" w:rsidRPr="000054F0" w:rsidRDefault="005871F3">
            <w:pPr>
              <w:pStyle w:val="FormandName2ndpg"/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14:paraId="44EC3A11" w14:textId="77777777" w:rsidR="005871F3" w:rsidRPr="000054F0" w:rsidRDefault="005871F3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7CBC" w14:textId="77777777" w:rsidR="005871F3" w:rsidRPr="000054F0" w:rsidRDefault="005871F3">
            <w:pPr>
              <w:pStyle w:val="CourtFileNumber"/>
            </w:pPr>
          </w:p>
        </w:tc>
      </w:tr>
      <w:tr w:rsidR="005871F3" w:rsidRPr="000054F0" w14:paraId="0A727075" w14:textId="77777777" w:rsidTr="006B2C37">
        <w:tc>
          <w:tcPr>
            <w:tcW w:w="106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7B79CB1F" w14:textId="77777777" w:rsidR="005871F3" w:rsidRPr="000054F0" w:rsidRDefault="005871F3">
            <w:pPr>
              <w:pStyle w:val="normalbody"/>
              <w:rPr>
                <w:sz w:val="4"/>
                <w:lang w:val="en-GB"/>
              </w:rPr>
            </w:pPr>
          </w:p>
        </w:tc>
      </w:tr>
      <w:tr w:rsidR="00564045" w:rsidRPr="000054F0" w14:paraId="48F3B442" w14:textId="77777777" w:rsidTr="00742BCA"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50E649" w14:textId="77777777" w:rsidR="00564045" w:rsidRPr="000054F0" w:rsidRDefault="00564045" w:rsidP="00772ED2">
            <w:pPr>
              <w:pStyle w:val="normal12ptbefore"/>
              <w:spacing w:before="40"/>
              <w:jc w:val="left"/>
              <w:rPr>
                <w:b/>
                <w:bCs/>
              </w:rPr>
            </w:pPr>
            <w:r w:rsidRPr="000054F0">
              <w:rPr>
                <w:b/>
                <w:bCs/>
              </w:rPr>
              <w:t>2.</w:t>
            </w:r>
          </w:p>
        </w:tc>
        <w:tc>
          <w:tcPr>
            <w:tcW w:w="101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9F57AF" w14:textId="77777777" w:rsidR="00564045" w:rsidRPr="000054F0" w:rsidRDefault="004E42EB" w:rsidP="00772ED2">
            <w:pPr>
              <w:pStyle w:val="normal12ptbefore"/>
              <w:spacing w:before="40"/>
              <w:jc w:val="left"/>
            </w:pPr>
            <w:r w:rsidRPr="000054F0">
              <w:t>T</w:t>
            </w:r>
            <w:r w:rsidR="00564045" w:rsidRPr="000054F0">
              <w:t>he proposed openness order will permit the continuation of a relationship with a person that is beneficial and meaningful to the child for the following reasons (</w:t>
            </w:r>
            <w:r w:rsidR="00564045" w:rsidRPr="000054F0">
              <w:rPr>
                <w:i/>
                <w:sz w:val="18"/>
                <w:szCs w:val="18"/>
              </w:rPr>
              <w:t xml:space="preserve">complete this section only if you are seeking an openness order under s. 196 of the </w:t>
            </w:r>
            <w:r w:rsidR="00564045" w:rsidRPr="000054F0">
              <w:rPr>
                <w:sz w:val="18"/>
                <w:szCs w:val="18"/>
              </w:rPr>
              <w:t>Child, Youth and Family Services Act, 2017</w:t>
            </w:r>
            <w:r w:rsidR="00564045" w:rsidRPr="000054F0">
              <w:rPr>
                <w:i/>
              </w:rPr>
              <w:t>)</w:t>
            </w:r>
            <w:r w:rsidR="00564045" w:rsidRPr="000054F0">
              <w:t>:</w:t>
            </w:r>
          </w:p>
        </w:tc>
      </w:tr>
      <w:tr w:rsidR="005871F3" w:rsidRPr="000054F0" w14:paraId="31B3F805" w14:textId="77777777" w:rsidTr="00772ED2">
        <w:trPr>
          <w:trHeight w:val="3266"/>
        </w:trPr>
        <w:tc>
          <w:tcPr>
            <w:tcW w:w="486" w:type="dxa"/>
            <w:shd w:val="clear" w:color="auto" w:fill="auto"/>
            <w:noWrap/>
          </w:tcPr>
          <w:p w14:paraId="48572018" w14:textId="77777777" w:rsidR="005871F3" w:rsidRPr="000054F0" w:rsidRDefault="005871F3" w:rsidP="006B2C37">
            <w:pPr>
              <w:pStyle w:val="normal6ptbefore"/>
              <w:jc w:val="left"/>
            </w:pPr>
          </w:p>
        </w:tc>
        <w:tc>
          <w:tcPr>
            <w:tcW w:w="10152" w:type="dxa"/>
            <w:gridSpan w:val="4"/>
            <w:shd w:val="clear" w:color="auto" w:fill="auto"/>
          </w:tcPr>
          <w:p w14:paraId="51770392" w14:textId="77777777" w:rsidR="005871F3" w:rsidRPr="000054F0" w:rsidRDefault="005871F3">
            <w:pPr>
              <w:pStyle w:val="FillableField"/>
              <w:rPr>
                <w:sz w:val="4"/>
              </w:rPr>
            </w:pPr>
          </w:p>
          <w:p w14:paraId="5DD0E37C" w14:textId="33EAEE45" w:rsidR="005871F3" w:rsidRPr="00A91E53" w:rsidRDefault="005871F3" w:rsidP="008F2167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="008F2167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64045" w:rsidRPr="000054F0" w14:paraId="1686E21B" w14:textId="77777777" w:rsidTr="00742BCA">
        <w:tc>
          <w:tcPr>
            <w:tcW w:w="486" w:type="dxa"/>
            <w:shd w:val="clear" w:color="auto" w:fill="auto"/>
            <w:noWrap/>
          </w:tcPr>
          <w:p w14:paraId="603EA7D7" w14:textId="77777777" w:rsidR="00564045" w:rsidRPr="000054F0" w:rsidRDefault="00564045" w:rsidP="00772ED2">
            <w:pPr>
              <w:pStyle w:val="normal6ptbefore"/>
              <w:spacing w:before="40"/>
              <w:jc w:val="left"/>
              <w:rPr>
                <w:b/>
                <w:bCs/>
                <w:iCs/>
              </w:rPr>
            </w:pPr>
            <w:r w:rsidRPr="000054F0">
              <w:rPr>
                <w:b/>
                <w:bCs/>
                <w:iCs/>
              </w:rPr>
              <w:t>3.</w:t>
            </w:r>
          </w:p>
        </w:tc>
        <w:tc>
          <w:tcPr>
            <w:tcW w:w="10152" w:type="dxa"/>
            <w:gridSpan w:val="4"/>
            <w:shd w:val="clear" w:color="auto" w:fill="auto"/>
          </w:tcPr>
          <w:p w14:paraId="5EB9BCA5" w14:textId="77777777" w:rsidR="00564045" w:rsidRPr="000054F0" w:rsidRDefault="00564045" w:rsidP="00772ED2">
            <w:pPr>
              <w:pStyle w:val="normal6ptbefore"/>
              <w:spacing w:before="40"/>
              <w:rPr>
                <w:iCs/>
              </w:rPr>
            </w:pPr>
            <w:r w:rsidRPr="000054F0">
              <w:rPr>
                <w:iCs/>
              </w:rPr>
              <w:t xml:space="preserve">The person(s) with whom the children’s aid society has placed or will place the child for adoption </w:t>
            </w:r>
            <w:r w:rsidRPr="000054F0">
              <w:rPr>
                <w:rFonts w:cs="Arial"/>
              </w:rPr>
              <w:t xml:space="preserve">can comply with the terms of the proposed openness order. Details about the prospective adoptive parents’ ability to comply are as follows </w:t>
            </w:r>
            <w:r w:rsidRPr="000054F0">
              <w:rPr>
                <w:rFonts w:cs="Arial"/>
                <w:i/>
              </w:rPr>
              <w:t>(</w:t>
            </w:r>
            <w:r w:rsidRPr="000054F0">
              <w:rPr>
                <w:rFonts w:cs="Arial"/>
                <w:i/>
                <w:sz w:val="18"/>
                <w:szCs w:val="18"/>
              </w:rPr>
              <w:t>complete this section only if you are seeking an openness order under s. 196 of the</w:t>
            </w:r>
            <w:r w:rsidRPr="000054F0">
              <w:rPr>
                <w:rFonts w:cs="Arial"/>
                <w:sz w:val="18"/>
                <w:szCs w:val="18"/>
              </w:rPr>
              <w:t xml:space="preserve"> Child, Youth and Family Services Act, 2017</w:t>
            </w:r>
            <w:r w:rsidRPr="000054F0">
              <w:rPr>
                <w:rFonts w:cs="Arial"/>
                <w:i/>
              </w:rPr>
              <w:t>)</w:t>
            </w:r>
            <w:r w:rsidRPr="000054F0">
              <w:rPr>
                <w:rFonts w:cs="Arial"/>
              </w:rPr>
              <w:t>:</w:t>
            </w:r>
          </w:p>
        </w:tc>
      </w:tr>
      <w:tr w:rsidR="004A1E79" w:rsidRPr="000054F0" w14:paraId="32F48D6B" w14:textId="77777777" w:rsidTr="009B4980">
        <w:trPr>
          <w:trHeight w:val="3312"/>
        </w:trPr>
        <w:tc>
          <w:tcPr>
            <w:tcW w:w="486" w:type="dxa"/>
            <w:shd w:val="clear" w:color="auto" w:fill="auto"/>
            <w:noWrap/>
          </w:tcPr>
          <w:p w14:paraId="4F9CE952" w14:textId="77777777" w:rsidR="004A1E79" w:rsidRPr="000054F0" w:rsidRDefault="004A1E79" w:rsidP="006B2C37">
            <w:pPr>
              <w:pStyle w:val="normal6ptbefore"/>
              <w:spacing w:before="240"/>
              <w:jc w:val="left"/>
              <w:rPr>
                <w:b/>
                <w:bCs/>
                <w:iCs/>
              </w:rPr>
            </w:pPr>
          </w:p>
        </w:tc>
        <w:tc>
          <w:tcPr>
            <w:tcW w:w="10152" w:type="dxa"/>
            <w:gridSpan w:val="4"/>
            <w:shd w:val="clear" w:color="auto" w:fill="auto"/>
          </w:tcPr>
          <w:p w14:paraId="51AFBB84" w14:textId="77777777" w:rsidR="004A1E79" w:rsidRPr="000054F0" w:rsidRDefault="004A1E79" w:rsidP="009B4980">
            <w:pPr>
              <w:pStyle w:val="FillableField"/>
              <w:rPr>
                <w:sz w:val="4"/>
                <w:szCs w:val="4"/>
              </w:rPr>
            </w:pPr>
          </w:p>
          <w:p w14:paraId="5DB990CA" w14:textId="77777777" w:rsidR="009B4980" w:rsidRPr="00A91E53" w:rsidRDefault="009B4980" w:rsidP="00405577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0054F0" w14:paraId="54F5316D" w14:textId="77777777" w:rsidTr="006B2C37">
        <w:tc>
          <w:tcPr>
            <w:tcW w:w="486" w:type="dxa"/>
            <w:shd w:val="clear" w:color="auto" w:fill="auto"/>
            <w:noWrap/>
          </w:tcPr>
          <w:p w14:paraId="6AE21B42" w14:textId="77777777" w:rsidR="005871F3" w:rsidRPr="000054F0" w:rsidRDefault="00564045" w:rsidP="00772ED2">
            <w:pPr>
              <w:pStyle w:val="normal6ptbefore"/>
              <w:spacing w:before="40"/>
              <w:jc w:val="left"/>
              <w:rPr>
                <w:b/>
                <w:bCs/>
                <w:iCs/>
              </w:rPr>
            </w:pPr>
            <w:r w:rsidRPr="000054F0">
              <w:rPr>
                <w:b/>
                <w:bCs/>
                <w:iCs/>
              </w:rPr>
              <w:t>4</w:t>
            </w:r>
            <w:r w:rsidR="005871F3" w:rsidRPr="000054F0">
              <w:rPr>
                <w:b/>
                <w:bCs/>
                <w:iCs/>
              </w:rPr>
              <w:t>.</w:t>
            </w:r>
          </w:p>
        </w:tc>
        <w:tc>
          <w:tcPr>
            <w:tcW w:w="10152" w:type="dxa"/>
            <w:gridSpan w:val="4"/>
            <w:shd w:val="clear" w:color="auto" w:fill="auto"/>
          </w:tcPr>
          <w:p w14:paraId="7F3CA790" w14:textId="77777777" w:rsidR="005871F3" w:rsidRPr="000054F0" w:rsidRDefault="00564045" w:rsidP="00772ED2">
            <w:pPr>
              <w:pStyle w:val="normal6ptbefore"/>
              <w:spacing w:before="40"/>
              <w:rPr>
                <w:iCs/>
              </w:rPr>
            </w:pPr>
            <w:r w:rsidRPr="000054F0">
              <w:t>The proposed openness order would help the child to develop or maintain a connection with the child’s First Nations, Inuit or Métis cultures, heritages and traditions and preserve the child’s cultural identity and connection to community for the following reasons (</w:t>
            </w:r>
            <w:r w:rsidRPr="000054F0">
              <w:rPr>
                <w:i/>
              </w:rPr>
              <w:t xml:space="preserve">complete this section only if </w:t>
            </w:r>
            <w:r w:rsidR="00751EB7" w:rsidRPr="000054F0">
              <w:rPr>
                <w:i/>
              </w:rPr>
              <w:t xml:space="preserve">the society is intending to place a First Nations, Inuk or </w:t>
            </w:r>
            <w:r w:rsidR="00751EB7" w:rsidRPr="000054F0">
              <w:rPr>
                <w:bCs/>
                <w:i/>
              </w:rPr>
              <w:t xml:space="preserve">Métis child </w:t>
            </w:r>
            <w:r w:rsidR="004E42EB" w:rsidRPr="000054F0">
              <w:rPr>
                <w:bCs/>
                <w:i/>
              </w:rPr>
              <w:t xml:space="preserve">for adoption </w:t>
            </w:r>
            <w:r w:rsidR="00751EB7" w:rsidRPr="000054F0">
              <w:rPr>
                <w:bCs/>
                <w:i/>
              </w:rPr>
              <w:t>and</w:t>
            </w:r>
            <w:r w:rsidR="00751EB7" w:rsidRPr="000054F0">
              <w:rPr>
                <w:b/>
                <w:bCs/>
              </w:rPr>
              <w:t xml:space="preserve"> </w:t>
            </w:r>
            <w:r w:rsidRPr="000054F0">
              <w:rPr>
                <w:i/>
              </w:rPr>
              <w:t xml:space="preserve">you are seeking an openness order under s. 197 of the </w:t>
            </w:r>
            <w:r w:rsidRPr="000054F0">
              <w:t>Child, Youth and Family Services Act, 2017</w:t>
            </w:r>
            <w:r w:rsidRPr="000054F0">
              <w:rPr>
                <w:i/>
              </w:rPr>
              <w:t>)</w:t>
            </w:r>
            <w:r w:rsidRPr="000054F0">
              <w:t>:</w:t>
            </w:r>
          </w:p>
        </w:tc>
      </w:tr>
      <w:tr w:rsidR="005871F3" w:rsidRPr="000054F0" w14:paraId="60C96C4B" w14:textId="77777777" w:rsidTr="00772ED2">
        <w:trPr>
          <w:trHeight w:val="3179"/>
        </w:trPr>
        <w:tc>
          <w:tcPr>
            <w:tcW w:w="486" w:type="dxa"/>
            <w:shd w:val="clear" w:color="auto" w:fill="auto"/>
            <w:noWrap/>
          </w:tcPr>
          <w:p w14:paraId="5D761503" w14:textId="77777777" w:rsidR="005871F3" w:rsidRPr="000054F0" w:rsidRDefault="005871F3" w:rsidP="006B2C37">
            <w:pPr>
              <w:pStyle w:val="normal6ptbefore"/>
              <w:jc w:val="left"/>
              <w:rPr>
                <w:b/>
                <w:bCs/>
                <w:iCs/>
              </w:rPr>
            </w:pPr>
          </w:p>
        </w:tc>
        <w:tc>
          <w:tcPr>
            <w:tcW w:w="10152" w:type="dxa"/>
            <w:gridSpan w:val="4"/>
            <w:shd w:val="clear" w:color="auto" w:fill="auto"/>
          </w:tcPr>
          <w:p w14:paraId="1610FBF1" w14:textId="77777777" w:rsidR="005871F3" w:rsidRPr="000054F0" w:rsidRDefault="005871F3">
            <w:pPr>
              <w:pStyle w:val="FillableField"/>
              <w:rPr>
                <w:sz w:val="4"/>
              </w:rPr>
            </w:pPr>
          </w:p>
          <w:p w14:paraId="249E1CF3" w14:textId="77777777" w:rsidR="005871F3" w:rsidRPr="00A91E53" w:rsidRDefault="005871F3" w:rsidP="00405577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2A4C672B" w14:textId="77777777" w:rsidR="009B4980" w:rsidRPr="000054F0" w:rsidRDefault="009B4980">
      <w:pPr>
        <w:rPr>
          <w:sz w:val="4"/>
          <w:szCs w:val="4"/>
        </w:rPr>
        <w:sectPr w:rsidR="009B4980" w:rsidRPr="000054F0"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486"/>
        <w:gridCol w:w="981"/>
        <w:gridCol w:w="1107"/>
        <w:gridCol w:w="405"/>
        <w:gridCol w:w="2349"/>
        <w:gridCol w:w="1269"/>
        <w:gridCol w:w="405"/>
        <w:gridCol w:w="756"/>
        <w:gridCol w:w="2880"/>
      </w:tblGrid>
      <w:tr w:rsidR="0019673D" w:rsidRPr="000054F0" w14:paraId="5CF02EC9" w14:textId="77777777" w:rsidTr="005059B9">
        <w:tc>
          <w:tcPr>
            <w:tcW w:w="1467" w:type="dxa"/>
            <w:gridSpan w:val="2"/>
            <w:shd w:val="clear" w:color="auto" w:fill="auto"/>
          </w:tcPr>
          <w:p w14:paraId="501EA201" w14:textId="77777777" w:rsidR="0019673D" w:rsidRPr="000054F0" w:rsidRDefault="0019673D" w:rsidP="005059B9">
            <w:pPr>
              <w:pStyle w:val="FormandName2ndpg"/>
              <w:rPr>
                <w:bCs/>
              </w:rPr>
            </w:pPr>
            <w:r w:rsidRPr="000054F0">
              <w:lastRenderedPageBreak/>
              <w:t>Form 34M.1:</w:t>
            </w:r>
          </w:p>
        </w:tc>
        <w:tc>
          <w:tcPr>
            <w:tcW w:w="3861" w:type="dxa"/>
            <w:gridSpan w:val="3"/>
            <w:vMerge w:val="restart"/>
            <w:shd w:val="clear" w:color="auto" w:fill="auto"/>
          </w:tcPr>
          <w:p w14:paraId="4239E1D8" w14:textId="77777777" w:rsidR="0019673D" w:rsidRPr="000054F0" w:rsidRDefault="0019673D" w:rsidP="005059B9">
            <w:pPr>
              <w:pStyle w:val="FormandName2ndpg"/>
              <w:rPr>
                <w:bCs/>
              </w:rPr>
            </w:pPr>
            <w:r w:rsidRPr="000054F0">
              <w:t xml:space="preserve">Consent to Openness Order under s. 196 or s. 197 of the </w:t>
            </w:r>
            <w:r w:rsidRPr="000054F0">
              <w:rPr>
                <w:i/>
              </w:rPr>
              <w:t>Child, Youth and Family Services Act, 2017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9A015F" w14:textId="77777777" w:rsidR="0019673D" w:rsidRPr="000054F0" w:rsidRDefault="0019673D" w:rsidP="005059B9">
            <w:pPr>
              <w:pStyle w:val="FormandName2ndpg"/>
              <w:rPr>
                <w:bCs/>
              </w:rPr>
            </w:pPr>
            <w:r w:rsidRPr="000054F0">
              <w:rPr>
                <w:bCs/>
              </w:rPr>
              <w:t>(page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748D" w14:textId="77777777" w:rsidR="0019673D" w:rsidRPr="000054F0" w:rsidRDefault="0019673D" w:rsidP="005059B9">
            <w:pPr>
              <w:pStyle w:val="CourtFileNumber"/>
              <w:spacing w:after="0"/>
            </w:pPr>
            <w:r w:rsidRPr="000054F0">
              <w:t>Court File Number</w:t>
            </w:r>
          </w:p>
          <w:p w14:paraId="6D0B134C" w14:textId="77777777" w:rsidR="0019673D" w:rsidRPr="000054F0" w:rsidRDefault="0019673D" w:rsidP="005059B9">
            <w:pPr>
              <w:pStyle w:val="FillableField"/>
              <w:spacing w:before="60" w:after="60"/>
            </w:pPr>
            <w:r w:rsidRPr="00390DB7">
              <w:rPr>
                <w:color w:val="auto"/>
              </w:rPr>
              <w:fldChar w:fldCharType="begin"/>
            </w:r>
            <w:r w:rsidRPr="00390DB7">
              <w:rPr>
                <w:color w:val="auto"/>
              </w:rPr>
              <w:instrText xml:space="preserve"> REF CourtFileNo </w:instrText>
            </w:r>
            <w:r w:rsidR="000054F0" w:rsidRPr="00390DB7">
              <w:rPr>
                <w:color w:val="auto"/>
              </w:rPr>
              <w:instrText xml:space="preserve"> \* MERGEFORMAT </w:instrText>
            </w:r>
            <w:r w:rsidRPr="00390DB7">
              <w:rPr>
                <w:color w:val="auto"/>
              </w:rPr>
              <w:fldChar w:fldCharType="separate"/>
            </w:r>
            <w:r w:rsidRPr="00390DB7">
              <w:rPr>
                <w:color w:val="auto"/>
              </w:rPr>
              <w:t xml:space="preserve">     </w:t>
            </w:r>
            <w:r w:rsidRPr="00390DB7">
              <w:rPr>
                <w:color w:val="auto"/>
              </w:rPr>
              <w:fldChar w:fldCharType="end"/>
            </w:r>
          </w:p>
        </w:tc>
      </w:tr>
      <w:tr w:rsidR="0019673D" w:rsidRPr="000054F0" w14:paraId="495FEFCC" w14:textId="77777777" w:rsidTr="005059B9">
        <w:tc>
          <w:tcPr>
            <w:tcW w:w="1467" w:type="dxa"/>
            <w:gridSpan w:val="2"/>
            <w:shd w:val="clear" w:color="auto" w:fill="auto"/>
          </w:tcPr>
          <w:p w14:paraId="053FCFAE" w14:textId="77777777" w:rsidR="0019673D" w:rsidRPr="000054F0" w:rsidRDefault="0019673D" w:rsidP="005059B9">
            <w:pPr>
              <w:pStyle w:val="FormandName2ndpg"/>
            </w:pPr>
          </w:p>
        </w:tc>
        <w:tc>
          <w:tcPr>
            <w:tcW w:w="3861" w:type="dxa"/>
            <w:gridSpan w:val="3"/>
            <w:vMerge/>
            <w:shd w:val="clear" w:color="auto" w:fill="auto"/>
          </w:tcPr>
          <w:p w14:paraId="7C0F06F2" w14:textId="77777777" w:rsidR="0019673D" w:rsidRPr="000054F0" w:rsidRDefault="0019673D" w:rsidP="005059B9">
            <w:pPr>
              <w:pStyle w:val="FormandName2ndpg"/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8A6FB7" w14:textId="77777777" w:rsidR="0019673D" w:rsidRPr="000054F0" w:rsidRDefault="0019673D" w:rsidP="005059B9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BEC9" w14:textId="77777777" w:rsidR="0019673D" w:rsidRPr="000054F0" w:rsidRDefault="0019673D" w:rsidP="005059B9">
            <w:pPr>
              <w:pStyle w:val="CourtFileNumber"/>
            </w:pPr>
          </w:p>
        </w:tc>
      </w:tr>
      <w:tr w:rsidR="0019673D" w:rsidRPr="000054F0" w14:paraId="2E36EF96" w14:textId="77777777" w:rsidTr="005059B9">
        <w:tc>
          <w:tcPr>
            <w:tcW w:w="106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007F4998" w14:textId="77777777" w:rsidR="0019673D" w:rsidRPr="000054F0" w:rsidRDefault="0019673D" w:rsidP="005059B9">
            <w:pPr>
              <w:pStyle w:val="normalbody"/>
              <w:rPr>
                <w:sz w:val="4"/>
                <w:lang w:val="en-GB"/>
              </w:rPr>
            </w:pPr>
          </w:p>
        </w:tc>
      </w:tr>
      <w:tr w:rsidR="00614749" w:rsidRPr="000054F0" w14:paraId="095B2AA2" w14:textId="77777777" w:rsidTr="006B2C37">
        <w:tc>
          <w:tcPr>
            <w:tcW w:w="486" w:type="dxa"/>
            <w:shd w:val="clear" w:color="auto" w:fill="auto"/>
            <w:noWrap/>
          </w:tcPr>
          <w:p w14:paraId="0C921D25" w14:textId="77777777" w:rsidR="00614749" w:rsidRPr="000054F0" w:rsidRDefault="00E84B74" w:rsidP="009A3546">
            <w:pPr>
              <w:pStyle w:val="normal6ptbefore"/>
              <w:spacing w:before="240"/>
              <w:jc w:val="left"/>
              <w:rPr>
                <w:b/>
                <w:bCs/>
                <w:iCs/>
              </w:rPr>
            </w:pPr>
            <w:r w:rsidRPr="000054F0">
              <w:rPr>
                <w:b/>
                <w:bCs/>
                <w:iCs/>
              </w:rPr>
              <w:t>5</w:t>
            </w:r>
            <w:r w:rsidR="00972D63" w:rsidRPr="000054F0">
              <w:rPr>
                <w:b/>
                <w:bCs/>
                <w:iCs/>
              </w:rPr>
              <w:t>.</w:t>
            </w:r>
          </w:p>
        </w:tc>
        <w:tc>
          <w:tcPr>
            <w:tcW w:w="10152" w:type="dxa"/>
            <w:gridSpan w:val="8"/>
            <w:shd w:val="clear" w:color="auto" w:fill="auto"/>
          </w:tcPr>
          <w:p w14:paraId="5C74D6A4" w14:textId="77777777" w:rsidR="00614749" w:rsidRPr="000054F0" w:rsidRDefault="00972D63" w:rsidP="009A3546">
            <w:pPr>
              <w:pStyle w:val="normal6ptbefore"/>
              <w:spacing w:before="240"/>
              <w:rPr>
                <w:szCs w:val="20"/>
              </w:rPr>
            </w:pPr>
            <w:r w:rsidRPr="000054F0">
              <w:t>For the reasons set out above, we ask the court to make the following order</w:t>
            </w:r>
            <w:r w:rsidRPr="000054F0">
              <w:rPr>
                <w:i/>
                <w:sz w:val="18"/>
              </w:rPr>
              <w:t>:</w:t>
            </w:r>
            <w:r w:rsidRPr="000054F0">
              <w:rPr>
                <w:rStyle w:val="UserInstructionsChar"/>
              </w:rPr>
              <w:t xml:space="preserve"> (Provide details of openness order.)</w:t>
            </w:r>
          </w:p>
        </w:tc>
      </w:tr>
      <w:tr w:rsidR="00DB6C58" w:rsidRPr="000054F0" w14:paraId="192820C8" w14:textId="77777777" w:rsidTr="00F6188A">
        <w:trPr>
          <w:trHeight w:val="3600"/>
        </w:trPr>
        <w:tc>
          <w:tcPr>
            <w:tcW w:w="486" w:type="dxa"/>
            <w:shd w:val="clear" w:color="auto" w:fill="auto"/>
            <w:noWrap/>
          </w:tcPr>
          <w:p w14:paraId="097F4AF1" w14:textId="77777777" w:rsidR="00DB6C58" w:rsidRPr="000054F0" w:rsidRDefault="00DB6C58" w:rsidP="00DB6C58">
            <w:pPr>
              <w:pStyle w:val="FillableField"/>
            </w:pPr>
          </w:p>
        </w:tc>
        <w:tc>
          <w:tcPr>
            <w:tcW w:w="10152" w:type="dxa"/>
            <w:gridSpan w:val="8"/>
            <w:shd w:val="clear" w:color="auto" w:fill="auto"/>
          </w:tcPr>
          <w:p w14:paraId="736ABAF7" w14:textId="77777777" w:rsidR="00DB6C58" w:rsidRPr="000054F0" w:rsidRDefault="00DB6C58" w:rsidP="00DB6C58">
            <w:pPr>
              <w:pStyle w:val="FillableField"/>
              <w:rPr>
                <w:sz w:val="4"/>
                <w:szCs w:val="4"/>
              </w:rPr>
            </w:pPr>
          </w:p>
          <w:p w14:paraId="60939781" w14:textId="77777777" w:rsidR="00DB6C58" w:rsidRPr="00A91E53" w:rsidRDefault="00DB6C58" w:rsidP="00405577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A91E53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9B4980" w:rsidRPr="000054F0" w14:paraId="13717587" w14:textId="77777777" w:rsidTr="009B4980">
        <w:tc>
          <w:tcPr>
            <w:tcW w:w="10638" w:type="dxa"/>
            <w:gridSpan w:val="9"/>
            <w:shd w:val="clear" w:color="auto" w:fill="auto"/>
            <w:noWrap/>
            <w:vAlign w:val="bottom"/>
          </w:tcPr>
          <w:p w14:paraId="337E683B" w14:textId="77777777" w:rsidR="009B4980" w:rsidRPr="000054F0" w:rsidRDefault="009B4980" w:rsidP="00486AD7">
            <w:pPr>
              <w:pStyle w:val="normal6ptbefore"/>
              <w:spacing w:before="240"/>
              <w:jc w:val="left"/>
              <w:rPr>
                <w:b/>
                <w:szCs w:val="20"/>
              </w:rPr>
            </w:pPr>
            <w:r w:rsidRPr="000054F0">
              <w:t>Name of children’s aid society representative and position within the children's aid society:</w:t>
            </w:r>
          </w:p>
        </w:tc>
      </w:tr>
      <w:tr w:rsidR="009B4980" w:rsidRPr="000054F0" w14:paraId="75ED9FD4" w14:textId="77777777" w:rsidTr="009B4980">
        <w:trPr>
          <w:trHeight w:val="1008"/>
        </w:trPr>
        <w:tc>
          <w:tcPr>
            <w:tcW w:w="10638" w:type="dxa"/>
            <w:gridSpan w:val="9"/>
            <w:shd w:val="clear" w:color="auto" w:fill="auto"/>
            <w:noWrap/>
          </w:tcPr>
          <w:p w14:paraId="02B68A92" w14:textId="77777777" w:rsidR="009B4980" w:rsidRPr="000054F0" w:rsidRDefault="009B4980" w:rsidP="009B4980">
            <w:pPr>
              <w:pStyle w:val="FillableField"/>
              <w:rPr>
                <w:sz w:val="4"/>
                <w:szCs w:val="4"/>
              </w:rPr>
            </w:pPr>
          </w:p>
          <w:p w14:paraId="2FEEC44E" w14:textId="77777777" w:rsidR="009B4980" w:rsidRPr="00EA0543" w:rsidRDefault="009B4980" w:rsidP="009B4980">
            <w:pPr>
              <w:pStyle w:val="FillableField"/>
            </w:pPr>
            <w:r w:rsidRPr="00D007F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07F2">
              <w:rPr>
                <w:color w:val="auto"/>
              </w:rPr>
              <w:instrText xml:space="preserve"> FORMTEXT </w:instrText>
            </w:r>
            <w:r w:rsidRPr="00D007F2">
              <w:rPr>
                <w:color w:val="auto"/>
              </w:rPr>
            </w:r>
            <w:r w:rsidRPr="00D007F2">
              <w:rPr>
                <w:color w:val="auto"/>
              </w:rPr>
              <w:fldChar w:fldCharType="separate"/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fldChar w:fldCharType="end"/>
            </w:r>
          </w:p>
        </w:tc>
      </w:tr>
      <w:tr w:rsidR="009B4980" w:rsidRPr="000054F0" w14:paraId="458609C9" w14:textId="77777777" w:rsidTr="00D33B48">
        <w:trPr>
          <w:trHeight w:val="245"/>
        </w:trPr>
        <w:tc>
          <w:tcPr>
            <w:tcW w:w="106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38198166" w14:textId="77777777" w:rsidR="009B4980" w:rsidRPr="000054F0" w:rsidRDefault="009B4980" w:rsidP="00D33B48"/>
        </w:tc>
      </w:tr>
      <w:tr w:rsidR="009B4980" w:rsidRPr="000054F0" w14:paraId="1B20223F" w14:textId="77777777" w:rsidTr="00D33B48">
        <w:trPr>
          <w:trHeight w:val="245"/>
        </w:trPr>
        <w:tc>
          <w:tcPr>
            <w:tcW w:w="10638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423234CB" w14:textId="77777777" w:rsidR="009B4980" w:rsidRPr="000054F0" w:rsidRDefault="009B4980" w:rsidP="00D33B48">
            <w:pPr>
              <w:pStyle w:val="normal6ptbefore"/>
              <w:spacing w:before="240"/>
              <w:jc w:val="center"/>
              <w:rPr>
                <w:b/>
                <w:szCs w:val="20"/>
              </w:rPr>
            </w:pPr>
            <w:r w:rsidRPr="000054F0">
              <w:rPr>
                <w:b/>
                <w:szCs w:val="20"/>
              </w:rPr>
              <w:t>CONSENTS</w:t>
            </w:r>
          </w:p>
        </w:tc>
      </w:tr>
      <w:tr w:rsidR="005871F3" w:rsidRPr="000054F0" w14:paraId="78BD68C1" w14:textId="77777777" w:rsidTr="006B2C37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CE7DD7" w14:textId="77777777" w:rsidR="005871F3" w:rsidRPr="00EA0543" w:rsidRDefault="005871F3" w:rsidP="006B2C37">
            <w:pPr>
              <w:pStyle w:val="FillableField"/>
              <w:jc w:val="center"/>
            </w:pPr>
            <w:r w:rsidRPr="00D007F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07F2">
              <w:rPr>
                <w:color w:val="auto"/>
              </w:rPr>
              <w:instrText xml:space="preserve"> FORMTEXT </w:instrText>
            </w:r>
            <w:r w:rsidRPr="00D007F2">
              <w:rPr>
                <w:color w:val="auto"/>
              </w:rPr>
            </w:r>
            <w:r w:rsidRPr="00D007F2">
              <w:rPr>
                <w:color w:val="auto"/>
              </w:rPr>
              <w:fldChar w:fldCharType="separate"/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1EBE685D" w14:textId="77777777" w:rsidR="005871F3" w:rsidRPr="000054F0" w:rsidRDefault="005871F3">
            <w:pPr>
              <w:pStyle w:val="normal12ptbefore"/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687AA" w14:textId="77777777" w:rsidR="005871F3" w:rsidRPr="000054F0" w:rsidRDefault="005871F3">
            <w:pPr>
              <w:pStyle w:val="normal12ptbefore"/>
            </w:pPr>
          </w:p>
        </w:tc>
        <w:tc>
          <w:tcPr>
            <w:tcW w:w="405" w:type="dxa"/>
            <w:shd w:val="clear" w:color="auto" w:fill="auto"/>
          </w:tcPr>
          <w:p w14:paraId="3A7F29FF" w14:textId="77777777" w:rsidR="005871F3" w:rsidRPr="000054F0" w:rsidRDefault="005871F3">
            <w:pPr>
              <w:pStyle w:val="normal12ptbefore"/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B000B" w14:textId="77777777" w:rsidR="005871F3" w:rsidRPr="000054F0" w:rsidRDefault="005871F3">
            <w:pPr>
              <w:pStyle w:val="normal12ptbefore"/>
            </w:pPr>
          </w:p>
        </w:tc>
      </w:tr>
      <w:tr w:rsidR="005871F3" w:rsidRPr="000054F0" w14:paraId="3537B717" w14:textId="77777777" w:rsidTr="006B2C37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1568AE40" w14:textId="77777777" w:rsidR="005871F3" w:rsidRPr="000054F0" w:rsidRDefault="005871F3" w:rsidP="006B2C37">
            <w:pPr>
              <w:pStyle w:val="SignatureDateLine"/>
              <w:keepLines/>
            </w:pPr>
            <w:r w:rsidRPr="000054F0">
              <w:t>Date</w:t>
            </w:r>
          </w:p>
        </w:tc>
        <w:tc>
          <w:tcPr>
            <w:tcW w:w="405" w:type="dxa"/>
            <w:shd w:val="clear" w:color="auto" w:fill="auto"/>
          </w:tcPr>
          <w:p w14:paraId="6BF183B8" w14:textId="77777777" w:rsidR="005871F3" w:rsidRPr="000054F0" w:rsidRDefault="005871F3" w:rsidP="006B2C37">
            <w:pPr>
              <w:pStyle w:val="SignatureDateLine"/>
              <w:keepLines/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2B572C12" w14:textId="77777777" w:rsidR="005871F3" w:rsidRPr="000054F0" w:rsidRDefault="005871F3" w:rsidP="006B2C37">
            <w:pPr>
              <w:pStyle w:val="SignatureDateLine"/>
              <w:keepLines/>
            </w:pPr>
            <w:r w:rsidRPr="000054F0">
              <w:t>Applicant's signature</w:t>
            </w:r>
          </w:p>
        </w:tc>
        <w:tc>
          <w:tcPr>
            <w:tcW w:w="405" w:type="dxa"/>
            <w:shd w:val="clear" w:color="auto" w:fill="auto"/>
          </w:tcPr>
          <w:p w14:paraId="4A427CB0" w14:textId="77777777" w:rsidR="005871F3" w:rsidRPr="000054F0" w:rsidRDefault="005871F3" w:rsidP="006B2C37">
            <w:pPr>
              <w:pStyle w:val="SignatureDateLine"/>
              <w:keepLines/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73B65715" w14:textId="77777777" w:rsidR="005871F3" w:rsidRPr="000054F0" w:rsidRDefault="005871F3" w:rsidP="006B2C37">
            <w:pPr>
              <w:pStyle w:val="SignatureDateLine"/>
              <w:keepLines/>
            </w:pPr>
            <w:r w:rsidRPr="000054F0">
              <w:t>Witness' signature</w:t>
            </w:r>
          </w:p>
        </w:tc>
      </w:tr>
      <w:tr w:rsidR="00772C75" w:rsidRPr="000054F0" w14:paraId="50244F32" w14:textId="77777777" w:rsidTr="006B2C37">
        <w:tc>
          <w:tcPr>
            <w:tcW w:w="10638" w:type="dxa"/>
            <w:gridSpan w:val="9"/>
            <w:shd w:val="clear" w:color="auto" w:fill="auto"/>
            <w:noWrap/>
          </w:tcPr>
          <w:p w14:paraId="3577CDF0" w14:textId="77777777" w:rsidR="00772C75" w:rsidRPr="000054F0" w:rsidRDefault="00772C75" w:rsidP="006B2C37">
            <w:pPr>
              <w:pStyle w:val="normal12ptbefore"/>
              <w:keepLines/>
              <w:spacing w:before="360"/>
            </w:pPr>
          </w:p>
        </w:tc>
      </w:tr>
      <w:tr w:rsidR="004D7775" w:rsidRPr="000054F0" w14:paraId="31BEBD97" w14:textId="77777777" w:rsidTr="006B2C37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F174B" w14:textId="77777777" w:rsidR="004D7775" w:rsidRPr="00EA0543" w:rsidRDefault="004D7775" w:rsidP="006B2C37">
            <w:pPr>
              <w:pStyle w:val="FillableField"/>
              <w:jc w:val="center"/>
            </w:pPr>
            <w:r w:rsidRPr="00D007F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07F2">
              <w:rPr>
                <w:color w:val="auto"/>
              </w:rPr>
              <w:instrText xml:space="preserve"> FORMTEXT </w:instrText>
            </w:r>
            <w:r w:rsidRPr="00D007F2">
              <w:rPr>
                <w:color w:val="auto"/>
              </w:rPr>
            </w:r>
            <w:r w:rsidRPr="00D007F2">
              <w:rPr>
                <w:color w:val="auto"/>
              </w:rPr>
              <w:fldChar w:fldCharType="separate"/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242D61D4" w14:textId="77777777" w:rsidR="004D7775" w:rsidRPr="000054F0" w:rsidRDefault="004D7775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EC3B9" w14:textId="77777777" w:rsidR="004D7775" w:rsidRPr="000054F0" w:rsidRDefault="004D7775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5D779BDF" w14:textId="77777777" w:rsidR="004D7775" w:rsidRPr="000054F0" w:rsidRDefault="004D7775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3AA07" w14:textId="77777777" w:rsidR="004D7775" w:rsidRPr="000054F0" w:rsidRDefault="004D7775">
            <w:pPr>
              <w:pStyle w:val="normal12ptbefore"/>
            </w:pPr>
          </w:p>
        </w:tc>
      </w:tr>
      <w:tr w:rsidR="004D7775" w:rsidRPr="000054F0" w14:paraId="131B8588" w14:textId="77777777" w:rsidTr="006B2C37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7D7C04AC" w14:textId="77777777" w:rsidR="004D7775" w:rsidRPr="000054F0" w:rsidRDefault="004D7775" w:rsidP="006B2C37">
            <w:pPr>
              <w:pStyle w:val="SignatureDateLine"/>
              <w:keepLines/>
            </w:pPr>
            <w:r w:rsidRPr="000054F0">
              <w:t>Date</w:t>
            </w:r>
          </w:p>
        </w:tc>
        <w:tc>
          <w:tcPr>
            <w:tcW w:w="405" w:type="dxa"/>
            <w:shd w:val="clear" w:color="auto" w:fill="auto"/>
          </w:tcPr>
          <w:p w14:paraId="19CC2AE1" w14:textId="77777777" w:rsidR="004D7775" w:rsidRPr="000054F0" w:rsidRDefault="004D7775" w:rsidP="006B2C37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95BEE6" w14:textId="77777777" w:rsidR="004D7775" w:rsidRPr="000054F0" w:rsidRDefault="004D7775" w:rsidP="006B2C37">
            <w:pPr>
              <w:pStyle w:val="SignatureDateLine"/>
              <w:keepLines/>
              <w:rPr>
                <w:i w:val="0"/>
              </w:rPr>
            </w:pPr>
            <w:r w:rsidRPr="000054F0">
              <w:t>Respondent's signature</w:t>
            </w:r>
          </w:p>
        </w:tc>
        <w:tc>
          <w:tcPr>
            <w:tcW w:w="405" w:type="dxa"/>
            <w:shd w:val="clear" w:color="auto" w:fill="auto"/>
          </w:tcPr>
          <w:p w14:paraId="33C94A22" w14:textId="77777777" w:rsidR="004D7775" w:rsidRPr="000054F0" w:rsidRDefault="004D7775" w:rsidP="006B2C37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2DC641" w14:textId="77777777" w:rsidR="004D7775" w:rsidRPr="000054F0" w:rsidRDefault="004D7775" w:rsidP="006B2C37">
            <w:pPr>
              <w:pStyle w:val="SignatureDateLine"/>
              <w:keepLines/>
            </w:pPr>
            <w:r w:rsidRPr="000054F0">
              <w:t>Witness' signature</w:t>
            </w:r>
          </w:p>
        </w:tc>
      </w:tr>
      <w:tr w:rsidR="004D7775" w:rsidRPr="000054F0" w14:paraId="6BC962D7" w14:textId="77777777" w:rsidTr="006B2C37">
        <w:tc>
          <w:tcPr>
            <w:tcW w:w="10638" w:type="dxa"/>
            <w:gridSpan w:val="9"/>
            <w:shd w:val="clear" w:color="auto" w:fill="auto"/>
            <w:noWrap/>
          </w:tcPr>
          <w:p w14:paraId="21DE64AF" w14:textId="77777777" w:rsidR="004D7775" w:rsidRPr="000054F0" w:rsidRDefault="004D7775" w:rsidP="006B2C37">
            <w:pPr>
              <w:pStyle w:val="normal12ptbefore"/>
              <w:keepLines/>
              <w:spacing w:before="360"/>
            </w:pPr>
            <w:r w:rsidRPr="000054F0">
              <w:t>If applicable, children's aid society that will supervise or participate in the arrangement under the openness order:</w:t>
            </w:r>
          </w:p>
        </w:tc>
      </w:tr>
      <w:tr w:rsidR="00DB6C58" w:rsidRPr="000054F0" w14:paraId="3B454F8B" w14:textId="77777777" w:rsidTr="006B2C37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E1C712" w14:textId="77777777" w:rsidR="00DB6C58" w:rsidRPr="00EA0543" w:rsidRDefault="009C33FC" w:rsidP="006B2C37">
            <w:pPr>
              <w:pStyle w:val="FillableField"/>
              <w:jc w:val="center"/>
            </w:pPr>
            <w:r w:rsidRPr="00D007F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07F2">
              <w:rPr>
                <w:color w:val="auto"/>
              </w:rPr>
              <w:instrText xml:space="preserve"> FORMTEXT </w:instrText>
            </w:r>
            <w:r w:rsidRPr="00D007F2">
              <w:rPr>
                <w:color w:val="auto"/>
              </w:rPr>
            </w:r>
            <w:r w:rsidRPr="00D007F2">
              <w:rPr>
                <w:color w:val="auto"/>
              </w:rPr>
              <w:fldChar w:fldCharType="separate"/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1B9EC5D9" w14:textId="77777777" w:rsidR="00DB6C58" w:rsidRPr="000054F0" w:rsidRDefault="00DB6C58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8D42C" w14:textId="77777777" w:rsidR="00DB6C58" w:rsidRPr="000054F0" w:rsidRDefault="00DB6C58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14907A9F" w14:textId="77777777" w:rsidR="00DB6C58" w:rsidRPr="000054F0" w:rsidRDefault="00DB6C58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CE90D" w14:textId="77777777" w:rsidR="00DB6C58" w:rsidRPr="000054F0" w:rsidRDefault="00DB6C58">
            <w:pPr>
              <w:pStyle w:val="normal12ptbefore"/>
            </w:pPr>
          </w:p>
        </w:tc>
      </w:tr>
      <w:tr w:rsidR="004D7775" w:rsidRPr="000054F0" w14:paraId="5E2FA963" w14:textId="77777777" w:rsidTr="006B2C37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D096DB2" w14:textId="77777777" w:rsidR="004D7775" w:rsidRPr="000054F0" w:rsidRDefault="004D7775" w:rsidP="006B2C37">
            <w:pPr>
              <w:pStyle w:val="SignatureDateLine"/>
              <w:keepLines/>
            </w:pPr>
            <w:r w:rsidRPr="000054F0">
              <w:t>Date</w:t>
            </w:r>
          </w:p>
        </w:tc>
        <w:tc>
          <w:tcPr>
            <w:tcW w:w="405" w:type="dxa"/>
            <w:shd w:val="clear" w:color="auto" w:fill="auto"/>
          </w:tcPr>
          <w:p w14:paraId="1DC23C94" w14:textId="77777777" w:rsidR="004D7775" w:rsidRPr="000054F0" w:rsidRDefault="004D7775" w:rsidP="006B2C37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3F9AB76F" w14:textId="77777777" w:rsidR="004D7775" w:rsidRPr="000054F0" w:rsidRDefault="004D7775" w:rsidP="006B2C37">
            <w:pPr>
              <w:pStyle w:val="SignatureDateLine"/>
              <w:keepLines/>
              <w:rPr>
                <w:i w:val="0"/>
              </w:rPr>
            </w:pPr>
            <w:r w:rsidRPr="000054F0">
              <w:t>Respondent's signature</w:t>
            </w:r>
          </w:p>
        </w:tc>
        <w:tc>
          <w:tcPr>
            <w:tcW w:w="405" w:type="dxa"/>
            <w:shd w:val="clear" w:color="auto" w:fill="auto"/>
          </w:tcPr>
          <w:p w14:paraId="2D7BE39C" w14:textId="77777777" w:rsidR="004D7775" w:rsidRPr="000054F0" w:rsidRDefault="004D7775" w:rsidP="006B2C37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04D799B0" w14:textId="77777777" w:rsidR="004D7775" w:rsidRPr="000054F0" w:rsidRDefault="004D7775" w:rsidP="006B2C37">
            <w:pPr>
              <w:pStyle w:val="SignatureDateLine"/>
              <w:keepLines/>
            </w:pPr>
            <w:r w:rsidRPr="000054F0">
              <w:t>Witness' signature</w:t>
            </w:r>
          </w:p>
        </w:tc>
      </w:tr>
      <w:tr w:rsidR="00DB6C58" w:rsidRPr="000054F0" w14:paraId="4B3F6AAE" w14:textId="77777777" w:rsidTr="006B2C37">
        <w:trPr>
          <w:trHeight w:val="466"/>
        </w:trPr>
        <w:tc>
          <w:tcPr>
            <w:tcW w:w="10638" w:type="dxa"/>
            <w:gridSpan w:val="9"/>
            <w:shd w:val="clear" w:color="auto" w:fill="auto"/>
            <w:noWrap/>
            <w:vAlign w:val="bottom"/>
          </w:tcPr>
          <w:p w14:paraId="65821A7F" w14:textId="77777777" w:rsidR="00DB6C58" w:rsidRPr="000054F0" w:rsidRDefault="00DB6C58" w:rsidP="006B2C37">
            <w:pPr>
              <w:pStyle w:val="normal12ptbefore"/>
              <w:spacing w:before="840"/>
              <w:jc w:val="center"/>
            </w:pPr>
            <w:r w:rsidRPr="000054F0">
              <w:rPr>
                <w:b/>
                <w:bCs/>
              </w:rPr>
              <w:t>CHILD'S CONSENT</w:t>
            </w:r>
          </w:p>
        </w:tc>
      </w:tr>
      <w:tr w:rsidR="00DB6C58" w:rsidRPr="000054F0" w14:paraId="3A6A6309" w14:textId="77777777" w:rsidTr="006B2C37">
        <w:trPr>
          <w:trHeight w:val="466"/>
        </w:trPr>
        <w:tc>
          <w:tcPr>
            <w:tcW w:w="10638" w:type="dxa"/>
            <w:gridSpan w:val="9"/>
            <w:shd w:val="clear" w:color="auto" w:fill="auto"/>
            <w:noWrap/>
          </w:tcPr>
          <w:p w14:paraId="5AEC684E" w14:textId="77777777" w:rsidR="00DB6C58" w:rsidRPr="000054F0" w:rsidRDefault="00DB6C58" w:rsidP="00DB6C58">
            <w:pPr>
              <w:pStyle w:val="normal12ptbefore"/>
            </w:pPr>
            <w:r w:rsidRPr="000054F0">
              <w:t>If child is 12 years of age or older:</w:t>
            </w:r>
          </w:p>
        </w:tc>
      </w:tr>
      <w:tr w:rsidR="00DB6C58" w:rsidRPr="000054F0" w14:paraId="7D978177" w14:textId="77777777" w:rsidTr="006B2C37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61CEC" w14:textId="77777777" w:rsidR="00DB6C58" w:rsidRPr="00EA0543" w:rsidRDefault="00772C75" w:rsidP="006B2C37">
            <w:pPr>
              <w:pStyle w:val="FillableField"/>
              <w:jc w:val="center"/>
            </w:pPr>
            <w:r w:rsidRPr="00D007F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07F2">
              <w:rPr>
                <w:color w:val="auto"/>
              </w:rPr>
              <w:instrText xml:space="preserve"> FORMTEXT </w:instrText>
            </w:r>
            <w:r w:rsidRPr="00D007F2">
              <w:rPr>
                <w:color w:val="auto"/>
              </w:rPr>
            </w:r>
            <w:r w:rsidRPr="00D007F2">
              <w:rPr>
                <w:color w:val="auto"/>
              </w:rPr>
              <w:fldChar w:fldCharType="separate"/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t> </w:t>
            </w:r>
            <w:r w:rsidRPr="00D007F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4E705C9B" w14:textId="77777777" w:rsidR="00DB6C58" w:rsidRPr="000054F0" w:rsidRDefault="00DB6C58" w:rsidP="009033F9">
            <w:pPr>
              <w:pStyle w:val="normal12ptbefore"/>
              <w:rPr>
                <w:i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9D7C1A" w14:textId="77777777" w:rsidR="00DB6C58" w:rsidRPr="000054F0" w:rsidRDefault="00DB6C58" w:rsidP="009033F9">
            <w:pPr>
              <w:pStyle w:val="normal12ptbefore"/>
              <w:rPr>
                <w:i/>
              </w:rPr>
            </w:pPr>
          </w:p>
        </w:tc>
        <w:tc>
          <w:tcPr>
            <w:tcW w:w="405" w:type="dxa"/>
            <w:shd w:val="clear" w:color="auto" w:fill="auto"/>
          </w:tcPr>
          <w:p w14:paraId="7FAECA75" w14:textId="77777777" w:rsidR="00DB6C58" w:rsidRPr="000054F0" w:rsidRDefault="00DB6C58" w:rsidP="009033F9">
            <w:pPr>
              <w:pStyle w:val="normal12ptbefore"/>
              <w:rPr>
                <w:i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9E29D" w14:textId="77777777" w:rsidR="00DB6C58" w:rsidRPr="000054F0" w:rsidRDefault="00DB6C58" w:rsidP="009033F9">
            <w:pPr>
              <w:pStyle w:val="normal12ptbefore"/>
            </w:pPr>
          </w:p>
        </w:tc>
      </w:tr>
      <w:tr w:rsidR="00DB6C58" w:rsidRPr="006B2C37" w14:paraId="78000FDB" w14:textId="77777777" w:rsidTr="006B2C37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84EA9BE" w14:textId="77777777" w:rsidR="00DB6C58" w:rsidRPr="000054F0" w:rsidRDefault="00DB6C58" w:rsidP="006B2C37">
            <w:pPr>
              <w:pStyle w:val="SignatureDateLine"/>
              <w:keepLines/>
            </w:pPr>
            <w:r w:rsidRPr="000054F0">
              <w:t>Date</w:t>
            </w:r>
          </w:p>
        </w:tc>
        <w:tc>
          <w:tcPr>
            <w:tcW w:w="405" w:type="dxa"/>
            <w:shd w:val="clear" w:color="auto" w:fill="auto"/>
          </w:tcPr>
          <w:p w14:paraId="3CD2AD13" w14:textId="77777777" w:rsidR="00DB6C58" w:rsidRPr="000054F0" w:rsidRDefault="00DB6C58" w:rsidP="006B2C37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79467D94" w14:textId="77777777" w:rsidR="00DB6C58" w:rsidRPr="000054F0" w:rsidRDefault="00DB6C58" w:rsidP="006B2C37">
            <w:pPr>
              <w:pStyle w:val="SignatureDateLine"/>
              <w:keepLines/>
              <w:rPr>
                <w:i w:val="0"/>
              </w:rPr>
            </w:pPr>
            <w:r w:rsidRPr="000054F0">
              <w:t>Child's signature</w:t>
            </w:r>
          </w:p>
        </w:tc>
        <w:tc>
          <w:tcPr>
            <w:tcW w:w="405" w:type="dxa"/>
            <w:shd w:val="clear" w:color="auto" w:fill="auto"/>
          </w:tcPr>
          <w:p w14:paraId="204C8224" w14:textId="77777777" w:rsidR="00DB6C58" w:rsidRPr="000054F0" w:rsidRDefault="00DB6C58" w:rsidP="006B2C37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32295DCB" w14:textId="77777777" w:rsidR="00DB6C58" w:rsidRDefault="00DB6C58" w:rsidP="006B2C37">
            <w:pPr>
              <w:pStyle w:val="SignatureDateLine"/>
              <w:keepLines/>
            </w:pPr>
            <w:r w:rsidRPr="000054F0">
              <w:t>Witness' signature</w:t>
            </w:r>
          </w:p>
        </w:tc>
      </w:tr>
    </w:tbl>
    <w:p w14:paraId="356D3FF7" w14:textId="77777777" w:rsidR="005871F3" w:rsidRDefault="005871F3">
      <w:pPr>
        <w:pStyle w:val="normalbody"/>
        <w:rPr>
          <w:sz w:val="2"/>
          <w:lang w:val="en-GB"/>
        </w:rPr>
      </w:pPr>
    </w:p>
    <w:sectPr w:rsidR="005871F3">
      <w:pgSz w:w="12240" w:h="15840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CEC3" w14:textId="77777777" w:rsidR="00CC23CB" w:rsidRDefault="00CC23CB">
      <w:r>
        <w:separator/>
      </w:r>
    </w:p>
  </w:endnote>
  <w:endnote w:type="continuationSeparator" w:id="0">
    <w:p w14:paraId="4B14D3AE" w14:textId="77777777" w:rsidR="00CC23CB" w:rsidRDefault="00CC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70"/>
      <w:gridCol w:w="5168"/>
    </w:tblGrid>
    <w:tr w:rsidR="00126FAB" w14:paraId="3C88BE29" w14:textId="77777777">
      <w:trPr>
        <w:cantSplit/>
      </w:trPr>
      <w:tc>
        <w:tcPr>
          <w:tcW w:w="5470" w:type="dxa"/>
          <w:noWrap/>
          <w:vAlign w:val="bottom"/>
        </w:tcPr>
        <w:p w14:paraId="00BDBA2C" w14:textId="77777777" w:rsidR="00126FAB" w:rsidRDefault="00126FAB" w:rsidP="009B4980">
          <w:pPr>
            <w:pStyle w:val="FormCode"/>
          </w:pPr>
          <w:r w:rsidRPr="004D489F">
            <w:t>FLR 34M</w:t>
          </w:r>
          <w:r>
            <w:t>.1</w:t>
          </w:r>
          <w:r w:rsidRPr="004D489F">
            <w:t xml:space="preserve"> (</w:t>
          </w:r>
          <w:r w:rsidR="009B4980">
            <w:t>March 1, 2018</w:t>
          </w:r>
          <w:r w:rsidRPr="004D489F">
            <w:t>)</w:t>
          </w:r>
        </w:p>
      </w:tc>
      <w:tc>
        <w:tcPr>
          <w:tcW w:w="5168" w:type="dxa"/>
          <w:vAlign w:val="bottom"/>
        </w:tcPr>
        <w:p w14:paraId="099BE40F" w14:textId="77777777" w:rsidR="00126FAB" w:rsidRDefault="00126FAB" w:rsidP="004C5A5B">
          <w:pPr>
            <w:pStyle w:val="NextPageInformation"/>
            <w:rPr>
              <w:i w:val="0"/>
              <w:lang w:val="fr-CA"/>
            </w:rPr>
          </w:pPr>
          <w:r>
            <w:rPr>
              <w:rFonts w:cs="Arial"/>
              <w:i w:val="0"/>
              <w:lang w:val="en-US"/>
            </w:rPr>
            <w:t xml:space="preserve">Page </w:t>
          </w:r>
          <w:r>
            <w:rPr>
              <w:rFonts w:cs="Arial"/>
              <w:i w:val="0"/>
              <w:lang w:val="en-US"/>
            </w:rPr>
            <w:fldChar w:fldCharType="begin"/>
          </w:r>
          <w:r>
            <w:rPr>
              <w:rFonts w:cs="Arial"/>
              <w:i w:val="0"/>
              <w:lang w:val="en-US"/>
            </w:rPr>
            <w:instrText xml:space="preserve"> PAGE </w:instrText>
          </w:r>
          <w:r>
            <w:rPr>
              <w:rFonts w:cs="Arial"/>
              <w:i w:val="0"/>
              <w:lang w:val="en-US"/>
            </w:rPr>
            <w:fldChar w:fldCharType="separate"/>
          </w:r>
          <w:r w:rsidR="00EA0543">
            <w:rPr>
              <w:rFonts w:cs="Arial"/>
              <w:i w:val="0"/>
              <w:noProof/>
              <w:lang w:val="en-US"/>
            </w:rPr>
            <w:t>3</w:t>
          </w:r>
          <w:r>
            <w:rPr>
              <w:rFonts w:cs="Arial"/>
              <w:i w:val="0"/>
              <w:lang w:val="en-US"/>
            </w:rPr>
            <w:fldChar w:fldCharType="end"/>
          </w:r>
          <w:r>
            <w:rPr>
              <w:rFonts w:cs="Arial"/>
              <w:i w:val="0"/>
              <w:lang w:val="en-US"/>
            </w:rPr>
            <w:t xml:space="preserve"> of </w:t>
          </w:r>
          <w:r>
            <w:rPr>
              <w:rFonts w:cs="Arial"/>
              <w:i w:val="0"/>
              <w:lang w:val="en-US"/>
            </w:rPr>
            <w:fldChar w:fldCharType="begin"/>
          </w:r>
          <w:r>
            <w:rPr>
              <w:rFonts w:cs="Arial"/>
              <w:i w:val="0"/>
              <w:lang w:val="en-US"/>
            </w:rPr>
            <w:instrText xml:space="preserve"> NUMPAGES </w:instrText>
          </w:r>
          <w:r>
            <w:rPr>
              <w:rFonts w:cs="Arial"/>
              <w:i w:val="0"/>
              <w:lang w:val="en-US"/>
            </w:rPr>
            <w:fldChar w:fldCharType="separate"/>
          </w:r>
          <w:r w:rsidR="00EA0543">
            <w:rPr>
              <w:rFonts w:cs="Arial"/>
              <w:i w:val="0"/>
              <w:noProof/>
              <w:lang w:val="en-US"/>
            </w:rPr>
            <w:t>3</w:t>
          </w:r>
          <w:r>
            <w:rPr>
              <w:rFonts w:cs="Arial"/>
              <w:i w:val="0"/>
              <w:lang w:val="en-US"/>
            </w:rPr>
            <w:fldChar w:fldCharType="end"/>
          </w:r>
        </w:p>
      </w:tc>
    </w:tr>
  </w:tbl>
  <w:p w14:paraId="64F3FE66" w14:textId="77777777" w:rsidR="00126FAB" w:rsidRDefault="00126FA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C6DD" w14:textId="77777777" w:rsidR="00CC23CB" w:rsidRDefault="00CC23CB">
      <w:r>
        <w:separator/>
      </w:r>
    </w:p>
  </w:footnote>
  <w:footnote w:type="continuationSeparator" w:id="0">
    <w:p w14:paraId="2AF34853" w14:textId="77777777" w:rsidR="00CC23CB" w:rsidRDefault="00CC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E8C0" w14:textId="23D85735" w:rsidR="00772ED2" w:rsidRPr="00772ED2" w:rsidRDefault="00772ED2" w:rsidP="00772ED2">
    <w:pPr>
      <w:pStyle w:val="Header"/>
      <w:jc w:val="center"/>
      <w:rPr>
        <w:sz w:val="20"/>
        <w:szCs w:val="20"/>
      </w:rPr>
    </w:pPr>
  </w:p>
  <w:p w14:paraId="3D964B6B" w14:textId="77777777" w:rsidR="00772ED2" w:rsidRPr="00772ED2" w:rsidRDefault="00772ED2" w:rsidP="00772ED2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26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WMhyqYHEtiknIIYj/AZC+Royp3Q7FOYnxZNXCAfWVGVFUe7PWNne+RmK3lrA2Z8ehGg47dxIv3xGys2j8hMg==" w:salt="2OS1FyfhBO1XvTjoabDS6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D5"/>
    <w:rsid w:val="000054F0"/>
    <w:rsid w:val="000762AC"/>
    <w:rsid w:val="000D0D53"/>
    <w:rsid w:val="000D6088"/>
    <w:rsid w:val="000E38C1"/>
    <w:rsid w:val="000F7CB6"/>
    <w:rsid w:val="00102745"/>
    <w:rsid w:val="00126FAB"/>
    <w:rsid w:val="00166B31"/>
    <w:rsid w:val="00170E7C"/>
    <w:rsid w:val="0019673D"/>
    <w:rsid w:val="001A4716"/>
    <w:rsid w:val="001C583E"/>
    <w:rsid w:val="001F6160"/>
    <w:rsid w:val="00260ACE"/>
    <w:rsid w:val="002B4249"/>
    <w:rsid w:val="0033333B"/>
    <w:rsid w:val="003808D2"/>
    <w:rsid w:val="00390DB7"/>
    <w:rsid w:val="0039207F"/>
    <w:rsid w:val="003B602D"/>
    <w:rsid w:val="00404005"/>
    <w:rsid w:val="00405577"/>
    <w:rsid w:val="00430F75"/>
    <w:rsid w:val="00465AFD"/>
    <w:rsid w:val="00477C1A"/>
    <w:rsid w:val="00486AD7"/>
    <w:rsid w:val="004A1E79"/>
    <w:rsid w:val="004C0B90"/>
    <w:rsid w:val="004C5A5B"/>
    <w:rsid w:val="004D489F"/>
    <w:rsid w:val="004D7775"/>
    <w:rsid w:val="004E42EB"/>
    <w:rsid w:val="005059B9"/>
    <w:rsid w:val="005173AB"/>
    <w:rsid w:val="00551A3C"/>
    <w:rsid w:val="0056209B"/>
    <w:rsid w:val="00564045"/>
    <w:rsid w:val="00583EC1"/>
    <w:rsid w:val="005871F3"/>
    <w:rsid w:val="005B0439"/>
    <w:rsid w:val="005B6FB0"/>
    <w:rsid w:val="00614749"/>
    <w:rsid w:val="00631527"/>
    <w:rsid w:val="00640DD9"/>
    <w:rsid w:val="00682BE8"/>
    <w:rsid w:val="006B2C37"/>
    <w:rsid w:val="006F6359"/>
    <w:rsid w:val="00724266"/>
    <w:rsid w:val="00742BCA"/>
    <w:rsid w:val="00751EB7"/>
    <w:rsid w:val="007538AB"/>
    <w:rsid w:val="00772410"/>
    <w:rsid w:val="00772C75"/>
    <w:rsid w:val="00772ED2"/>
    <w:rsid w:val="007A7C16"/>
    <w:rsid w:val="00825CEA"/>
    <w:rsid w:val="008B1370"/>
    <w:rsid w:val="008B6910"/>
    <w:rsid w:val="008F2167"/>
    <w:rsid w:val="009033F9"/>
    <w:rsid w:val="00907943"/>
    <w:rsid w:val="00910CDF"/>
    <w:rsid w:val="00912394"/>
    <w:rsid w:val="00951546"/>
    <w:rsid w:val="0095356D"/>
    <w:rsid w:val="009656A3"/>
    <w:rsid w:val="00972D63"/>
    <w:rsid w:val="009A3546"/>
    <w:rsid w:val="009A75E4"/>
    <w:rsid w:val="009B4980"/>
    <w:rsid w:val="009C33FC"/>
    <w:rsid w:val="009D0047"/>
    <w:rsid w:val="00A24515"/>
    <w:rsid w:val="00A80309"/>
    <w:rsid w:val="00A82EAD"/>
    <w:rsid w:val="00A86EA8"/>
    <w:rsid w:val="00A91E53"/>
    <w:rsid w:val="00AA55AC"/>
    <w:rsid w:val="00AF1FB0"/>
    <w:rsid w:val="00B7533D"/>
    <w:rsid w:val="00B758EB"/>
    <w:rsid w:val="00BA6418"/>
    <w:rsid w:val="00BB66BE"/>
    <w:rsid w:val="00BE23DF"/>
    <w:rsid w:val="00C70EB6"/>
    <w:rsid w:val="00C72FD5"/>
    <w:rsid w:val="00C75A0D"/>
    <w:rsid w:val="00C92E94"/>
    <w:rsid w:val="00C936A0"/>
    <w:rsid w:val="00CC23CB"/>
    <w:rsid w:val="00D007F2"/>
    <w:rsid w:val="00D20D17"/>
    <w:rsid w:val="00D33B48"/>
    <w:rsid w:val="00DA600F"/>
    <w:rsid w:val="00DB6C58"/>
    <w:rsid w:val="00DE0C13"/>
    <w:rsid w:val="00E22030"/>
    <w:rsid w:val="00E34589"/>
    <w:rsid w:val="00E716C7"/>
    <w:rsid w:val="00E77D9E"/>
    <w:rsid w:val="00E84B74"/>
    <w:rsid w:val="00EA0543"/>
    <w:rsid w:val="00EB7623"/>
    <w:rsid w:val="00F1230B"/>
    <w:rsid w:val="00F12689"/>
    <w:rsid w:val="00F2798B"/>
    <w:rsid w:val="00F27E9F"/>
    <w:rsid w:val="00F30053"/>
    <w:rsid w:val="00F57C12"/>
    <w:rsid w:val="00F6188A"/>
    <w:rsid w:val="00F72D69"/>
    <w:rsid w:val="00F90D94"/>
    <w:rsid w:val="00FA497E"/>
    <w:rsid w:val="00FB498B"/>
    <w:rsid w:val="00FC1A46"/>
    <w:rsid w:val="00FC6647"/>
    <w:rsid w:val="00FD3E62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6085C179"/>
  <w15:chartTrackingRefBased/>
  <w15:docId w15:val="{0EAE9F4A-738B-4C1E-AC7D-AC8B8A6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table" w:styleId="TableGrid">
    <w:name w:val="Table Grid"/>
    <w:basedOn w:val="TableNormal"/>
    <w:rsid w:val="00972D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InstructionsChar">
    <w:name w:val="User Instructions Char"/>
    <w:link w:val="UserInstructions"/>
    <w:rsid w:val="00DB6C58"/>
    <w:rPr>
      <w:rFonts w:ascii="Arial" w:hAnsi="Arial"/>
      <w:i/>
      <w:sz w:val="18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F30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05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F30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053"/>
    <w:rPr>
      <w:sz w:val="20"/>
      <w:szCs w:val="20"/>
    </w:rPr>
  </w:style>
  <w:style w:type="character" w:customStyle="1" w:styleId="CommentTextChar">
    <w:name w:val="Comment Text Char"/>
    <w:link w:val="CommentText"/>
    <w:rsid w:val="00F300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0053"/>
    <w:rPr>
      <w:b/>
      <w:bCs/>
    </w:rPr>
  </w:style>
  <w:style w:type="character" w:customStyle="1" w:styleId="CommentSubjectChar">
    <w:name w:val="Comment Subject Char"/>
    <w:link w:val="CommentSubject"/>
    <w:rsid w:val="00F3005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8FE1C-89E8-4414-BF9C-30B326BD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9ED9D-B791-441B-94F8-983DB207F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8DC75-3156-4388-8975-8BFDE3D67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34M.1</vt:lpstr>
    </vt:vector>
  </TitlesOfParts>
  <Manager>Maclach, T.</Manager>
  <Company>MAG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34M.1</dc:title>
  <dc:subject>Form 34M.1: Consent to Openness Order under s. 196 or s. 197 of the Child, Youth and Family Services Act, 2017</dc:subject>
  <dc:creator>M. Rottman</dc:creator>
  <cp:keywords/>
  <cp:lastModifiedBy>Schell, Denise (She/Her) (MAG)</cp:lastModifiedBy>
  <cp:revision>7</cp:revision>
  <cp:lastPrinted>2017-08-04T14:10:00Z</cp:lastPrinted>
  <dcterms:created xsi:type="dcterms:W3CDTF">2023-08-29T18:17:00Z</dcterms:created>
  <dcterms:modified xsi:type="dcterms:W3CDTF">2023-11-01T12:43:00Z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2021-11-10T14:40:28Z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3de5c698-7b92-4d20-acbe-029765b3d5c1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